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B540" w14:textId="0A66936E" w:rsidR="00DE74B1" w:rsidRPr="000C6378" w:rsidRDefault="00C31DB4" w:rsidP="005C6708">
      <w:pPr>
        <w:widowControl w:val="0"/>
        <w:spacing w:after="0" w:line="240" w:lineRule="auto"/>
        <w:ind w:right="-51"/>
        <w:jc w:val="center"/>
        <w:rPr>
          <w:rFonts w:ascii="Poppins" w:hAnsi="Poppins" w:cs="Poppins"/>
          <w:b/>
          <w:lang w:val="en-GB"/>
        </w:rPr>
      </w:pPr>
      <w:r w:rsidRPr="000C6378">
        <w:rPr>
          <w:rFonts w:ascii="Poppins" w:hAnsi="Poppins" w:cs="Poppins"/>
          <w:b/>
          <w:bCs/>
          <w:sz w:val="28"/>
          <w:szCs w:val="28"/>
          <w:lang w:val="en-GB"/>
        </w:rPr>
        <w:t xml:space="preserve">CLIQ </w:t>
      </w:r>
      <w:r w:rsidR="005138CA">
        <w:rPr>
          <w:rFonts w:ascii="Poppins" w:hAnsi="Poppins" w:cs="Poppins"/>
          <w:b/>
          <w:bCs/>
          <w:sz w:val="28"/>
          <w:szCs w:val="28"/>
          <w:lang w:val="en-GB"/>
        </w:rPr>
        <w:t>Announces Consideration of Delisting</w:t>
      </w:r>
    </w:p>
    <w:p w14:paraId="759A84C4" w14:textId="77777777" w:rsidR="00737610" w:rsidRPr="000C6378" w:rsidRDefault="00737610" w:rsidP="005C6708">
      <w:pPr>
        <w:widowControl w:val="0"/>
        <w:spacing w:after="0" w:line="240" w:lineRule="auto"/>
        <w:ind w:right="-22"/>
        <w:jc w:val="both"/>
        <w:rPr>
          <w:rFonts w:ascii="Poppins" w:hAnsi="Poppins" w:cs="Poppins"/>
          <w:bCs/>
          <w:lang w:val="en-GB"/>
        </w:rPr>
      </w:pPr>
    </w:p>
    <w:p w14:paraId="656FABCC" w14:textId="270E29A8" w:rsidR="00DB54CD" w:rsidRDefault="000D048A" w:rsidP="005C6708">
      <w:pPr>
        <w:pStyle w:val="ListParagraph"/>
        <w:widowControl w:val="0"/>
        <w:numPr>
          <w:ilvl w:val="0"/>
          <w:numId w:val="3"/>
        </w:numPr>
        <w:snapToGrid w:val="0"/>
        <w:spacing w:after="120" w:line="240" w:lineRule="auto"/>
        <w:ind w:left="357" w:right="-23" w:hanging="357"/>
        <w:contextualSpacing w:val="0"/>
        <w:rPr>
          <w:rFonts w:ascii="Poppins" w:hAnsi="Poppins" w:cs="Poppins"/>
          <w:lang w:val="en-GB"/>
        </w:rPr>
      </w:pPr>
      <w:r w:rsidRPr="000D048A">
        <w:rPr>
          <w:rFonts w:ascii="Poppins" w:hAnsi="Poppins" w:cs="Poppins"/>
          <w:lang w:val="en-GB"/>
        </w:rPr>
        <w:t xml:space="preserve">Delisting </w:t>
      </w:r>
      <w:r>
        <w:rPr>
          <w:rFonts w:ascii="Poppins" w:hAnsi="Poppins" w:cs="Poppins"/>
          <w:lang w:val="en-GB"/>
        </w:rPr>
        <w:t>c</w:t>
      </w:r>
      <w:r w:rsidRPr="000D048A">
        <w:rPr>
          <w:rFonts w:ascii="Poppins" w:hAnsi="Poppins" w:cs="Poppins"/>
          <w:lang w:val="en-GB"/>
        </w:rPr>
        <w:t>onsider</w:t>
      </w:r>
      <w:r w:rsidR="00AF6B41">
        <w:rPr>
          <w:rFonts w:ascii="Poppins" w:hAnsi="Poppins" w:cs="Poppins"/>
          <w:lang w:val="en-GB"/>
        </w:rPr>
        <w:t>ed</w:t>
      </w:r>
    </w:p>
    <w:p w14:paraId="2BB1100B" w14:textId="516B5869" w:rsidR="00702A4A" w:rsidRDefault="001C1CE9" w:rsidP="005C6708">
      <w:pPr>
        <w:pStyle w:val="ListParagraph"/>
        <w:widowControl w:val="0"/>
        <w:numPr>
          <w:ilvl w:val="0"/>
          <w:numId w:val="3"/>
        </w:numPr>
        <w:snapToGrid w:val="0"/>
        <w:spacing w:after="120" w:line="240" w:lineRule="auto"/>
        <w:ind w:left="357" w:right="-23" w:hanging="357"/>
        <w:contextualSpacing w:val="0"/>
        <w:rPr>
          <w:rFonts w:ascii="Poppins" w:hAnsi="Poppins" w:cs="Poppins"/>
          <w:lang w:val="en-GB"/>
        </w:rPr>
      </w:pPr>
      <w:r>
        <w:rPr>
          <w:rFonts w:ascii="Poppins" w:hAnsi="Poppins" w:cs="Poppins"/>
          <w:lang w:val="en-GB"/>
        </w:rPr>
        <w:t>Potential public t</w:t>
      </w:r>
      <w:r w:rsidRPr="001C1CE9">
        <w:rPr>
          <w:rFonts w:ascii="Poppins" w:hAnsi="Poppins" w:cs="Poppins"/>
          <w:lang w:val="en-GB"/>
        </w:rPr>
        <w:t xml:space="preserve">ender </w:t>
      </w:r>
      <w:r w:rsidR="00EB35B6">
        <w:rPr>
          <w:rFonts w:ascii="Poppins" w:hAnsi="Poppins" w:cs="Poppins"/>
          <w:lang w:val="en-GB"/>
        </w:rPr>
        <w:t xml:space="preserve">&amp; repurchase </w:t>
      </w:r>
      <w:r>
        <w:rPr>
          <w:rFonts w:ascii="Poppins" w:hAnsi="Poppins" w:cs="Poppins"/>
          <w:lang w:val="en-GB"/>
        </w:rPr>
        <w:t>o</w:t>
      </w:r>
      <w:r w:rsidRPr="001C1CE9">
        <w:rPr>
          <w:rFonts w:ascii="Poppins" w:hAnsi="Poppins" w:cs="Poppins"/>
          <w:lang w:val="en-GB"/>
        </w:rPr>
        <w:t>ffer</w:t>
      </w:r>
      <w:r w:rsidR="00F51FD9">
        <w:rPr>
          <w:rFonts w:ascii="Poppins" w:hAnsi="Poppins" w:cs="Poppins"/>
          <w:lang w:val="en-GB"/>
        </w:rPr>
        <w:t>s</w:t>
      </w:r>
    </w:p>
    <w:p w14:paraId="2D2E6922" w14:textId="4D073814" w:rsidR="00496266" w:rsidRPr="00DB54CD" w:rsidRDefault="00F62013" w:rsidP="0BFE2094">
      <w:pPr>
        <w:pStyle w:val="ListParagraph"/>
        <w:widowControl w:val="0"/>
        <w:numPr>
          <w:ilvl w:val="0"/>
          <w:numId w:val="3"/>
        </w:numPr>
        <w:snapToGrid w:val="0"/>
        <w:spacing w:after="120" w:line="240" w:lineRule="auto"/>
        <w:ind w:left="357" w:right="-23" w:hanging="357"/>
        <w:contextualSpacing w:val="0"/>
        <w:rPr>
          <w:rFonts w:ascii="Poppins" w:hAnsi="Poppins" w:cs="Poppins"/>
          <w:lang w:val="en-GB"/>
        </w:rPr>
      </w:pPr>
      <w:r w:rsidRPr="00F62013">
        <w:rPr>
          <w:rFonts w:ascii="Poppins" w:hAnsi="Poppins" w:cs="Poppins"/>
          <w:lang w:val="en-GB"/>
        </w:rPr>
        <w:t>AGM postponed</w:t>
      </w:r>
      <w:r w:rsidR="003119C4">
        <w:rPr>
          <w:rFonts w:ascii="Poppins" w:hAnsi="Poppins" w:cs="Poppins"/>
          <w:lang w:val="en-GB"/>
        </w:rPr>
        <w:t xml:space="preserve"> until further notice</w:t>
      </w:r>
    </w:p>
    <w:p w14:paraId="1D4BDE5F" w14:textId="77777777" w:rsidR="00810E3A" w:rsidRDefault="00810E3A" w:rsidP="005C6708">
      <w:pPr>
        <w:widowControl w:val="0"/>
        <w:spacing w:after="0" w:line="240" w:lineRule="auto"/>
        <w:ind w:right="-23"/>
        <w:jc w:val="both"/>
        <w:rPr>
          <w:rFonts w:ascii="Poppins" w:hAnsi="Poppins" w:cs="Poppins"/>
          <w:bCs/>
          <w:lang w:val="en-GB"/>
        </w:rPr>
      </w:pPr>
    </w:p>
    <w:p w14:paraId="3B66A8E8" w14:textId="58972EBD" w:rsidR="00DE74B1" w:rsidRPr="0060602D" w:rsidRDefault="00B5675C" w:rsidP="00433424">
      <w:pPr>
        <w:widowControl w:val="0"/>
        <w:spacing w:after="360" w:line="240" w:lineRule="auto"/>
        <w:ind w:right="-23"/>
        <w:jc w:val="both"/>
        <w:rPr>
          <w:rFonts w:ascii="Poppins" w:hAnsi="Poppins" w:cs="Poppins"/>
          <w:bCs/>
          <w:lang w:val="en-GB"/>
        </w:rPr>
      </w:pPr>
      <w:r w:rsidRPr="000C6378">
        <w:rPr>
          <w:rFonts w:ascii="Poppins" w:hAnsi="Poppins" w:cs="Poppins"/>
          <w:b/>
          <w:lang w:val="en-GB"/>
        </w:rPr>
        <w:t>D</w:t>
      </w:r>
      <w:r>
        <w:rPr>
          <w:rFonts w:ascii="Poppins" w:hAnsi="Poppins" w:cs="Poppins"/>
          <w:b/>
          <w:lang w:val="en-GB"/>
        </w:rPr>
        <w:t>U</w:t>
      </w:r>
      <w:r w:rsidRPr="000C6378">
        <w:rPr>
          <w:rFonts w:ascii="Poppins" w:hAnsi="Poppins" w:cs="Poppins"/>
          <w:b/>
          <w:lang w:val="en-GB"/>
        </w:rPr>
        <w:t>SSELDORF</w:t>
      </w:r>
      <w:r w:rsidR="00C31DB4" w:rsidRPr="000C6378">
        <w:rPr>
          <w:rFonts w:ascii="Poppins" w:hAnsi="Poppins" w:cs="Poppins"/>
          <w:b/>
          <w:lang w:val="en-GB"/>
        </w:rPr>
        <w:t xml:space="preserve">, </w:t>
      </w:r>
      <w:r w:rsidR="00147E80" w:rsidRPr="00BD4832">
        <w:rPr>
          <w:rFonts w:ascii="Poppins" w:hAnsi="Poppins" w:cs="Poppins"/>
          <w:b/>
          <w:lang w:val="en-GB"/>
        </w:rPr>
        <w:t>10</w:t>
      </w:r>
      <w:r w:rsidR="00673BB4" w:rsidRPr="00BD4832">
        <w:rPr>
          <w:rFonts w:ascii="Poppins" w:hAnsi="Poppins" w:cs="Poppins"/>
          <w:b/>
          <w:lang w:val="en-GB"/>
        </w:rPr>
        <w:t xml:space="preserve"> </w:t>
      </w:r>
      <w:r w:rsidR="005138CA" w:rsidRPr="00BD4832">
        <w:rPr>
          <w:rFonts w:ascii="Poppins" w:hAnsi="Poppins" w:cs="Poppins"/>
          <w:b/>
          <w:lang w:val="en-GB"/>
        </w:rPr>
        <w:t>March</w:t>
      </w:r>
      <w:r w:rsidR="000317E7" w:rsidRPr="000C6378">
        <w:rPr>
          <w:rFonts w:ascii="Poppins" w:hAnsi="Poppins" w:cs="Poppins"/>
          <w:b/>
          <w:lang w:val="en-GB"/>
        </w:rPr>
        <w:t xml:space="preserve"> </w:t>
      </w:r>
      <w:r w:rsidR="00BB7D23" w:rsidRPr="000C6378">
        <w:rPr>
          <w:rFonts w:ascii="Poppins" w:hAnsi="Poppins" w:cs="Poppins"/>
          <w:b/>
          <w:lang w:val="en-GB"/>
        </w:rPr>
        <w:t>202</w:t>
      </w:r>
      <w:r w:rsidR="00FD59A8" w:rsidRPr="000C6378">
        <w:rPr>
          <w:rFonts w:ascii="Poppins" w:hAnsi="Poppins" w:cs="Poppins"/>
          <w:b/>
          <w:lang w:val="en-GB"/>
        </w:rPr>
        <w:t>5</w:t>
      </w:r>
      <w:r w:rsidR="00BB7D23" w:rsidRPr="00B5675C">
        <w:rPr>
          <w:rFonts w:ascii="Poppins" w:hAnsi="Poppins" w:cs="Poppins"/>
          <w:bCs/>
          <w:lang w:val="en-GB"/>
        </w:rPr>
        <w:t xml:space="preserve"> </w:t>
      </w:r>
      <w:r w:rsidR="002B3172" w:rsidRPr="000C6378">
        <w:rPr>
          <w:rFonts w:ascii="Poppins" w:hAnsi="Poppins" w:cs="Poppins"/>
          <w:bCs/>
          <w:lang w:val="en-GB"/>
        </w:rPr>
        <w:t>–</w:t>
      </w:r>
      <w:r w:rsidR="00FD59A8" w:rsidRPr="000C6378">
        <w:rPr>
          <w:rFonts w:ascii="Poppins" w:hAnsi="Poppins" w:cs="Poppins"/>
          <w:bCs/>
          <w:lang w:val="en-GB"/>
        </w:rPr>
        <w:t xml:space="preserve"> </w:t>
      </w:r>
      <w:r w:rsidR="00673BB4">
        <w:rPr>
          <w:rFonts w:ascii="Poppins" w:hAnsi="Poppins" w:cs="Poppins"/>
          <w:bCs/>
          <w:lang w:val="en-GB"/>
        </w:rPr>
        <w:t>On 6 March 2025</w:t>
      </w:r>
      <w:r>
        <w:rPr>
          <w:rFonts w:ascii="Poppins" w:hAnsi="Poppins" w:cs="Poppins"/>
          <w:bCs/>
          <w:lang w:val="en-GB"/>
        </w:rPr>
        <w:t>,</w:t>
      </w:r>
      <w:r w:rsidR="00673BB4">
        <w:rPr>
          <w:rFonts w:ascii="Poppins" w:hAnsi="Poppins" w:cs="Poppins"/>
          <w:bCs/>
          <w:lang w:val="en-GB"/>
        </w:rPr>
        <w:t xml:space="preserve"> </w:t>
      </w:r>
      <w:r w:rsidR="00AD191C">
        <w:rPr>
          <w:rFonts w:ascii="Poppins" w:hAnsi="Poppins" w:cs="Poppins"/>
          <w:bCs/>
          <w:lang w:val="en-GB"/>
        </w:rPr>
        <w:t xml:space="preserve">the </w:t>
      </w:r>
      <w:r w:rsidR="00484470">
        <w:rPr>
          <w:rFonts w:ascii="Poppins" w:hAnsi="Poppins" w:cs="Poppins"/>
          <w:bCs/>
          <w:lang w:val="en-GB"/>
        </w:rPr>
        <w:t>CLIQ</w:t>
      </w:r>
      <w:r>
        <w:rPr>
          <w:rFonts w:ascii="Poppins" w:hAnsi="Poppins" w:cs="Poppins"/>
          <w:bCs/>
          <w:lang w:val="en-GB"/>
        </w:rPr>
        <w:t xml:space="preserve"> </w:t>
      </w:r>
      <w:r w:rsidR="00AD191C">
        <w:rPr>
          <w:rFonts w:ascii="Poppins" w:hAnsi="Poppins" w:cs="Poppins"/>
          <w:bCs/>
          <w:lang w:val="en-GB"/>
        </w:rPr>
        <w:t xml:space="preserve">Group </w:t>
      </w:r>
      <w:r w:rsidR="005138CA" w:rsidRPr="005138CA">
        <w:rPr>
          <w:rFonts w:ascii="Poppins" w:hAnsi="Poppins" w:cs="Poppins"/>
          <w:bCs/>
          <w:lang w:val="en-GB"/>
        </w:rPr>
        <w:t xml:space="preserve">announced via an </w:t>
      </w:r>
      <w:r w:rsidR="005138CA">
        <w:rPr>
          <w:rFonts w:ascii="Poppins" w:hAnsi="Poppins" w:cs="Poppins"/>
          <w:bCs/>
          <w:lang w:val="en-GB"/>
        </w:rPr>
        <w:t>a</w:t>
      </w:r>
      <w:r w:rsidR="005138CA" w:rsidRPr="005138CA">
        <w:rPr>
          <w:rFonts w:ascii="Poppins" w:hAnsi="Poppins" w:cs="Poppins"/>
          <w:bCs/>
          <w:lang w:val="en-GB"/>
        </w:rPr>
        <w:t>d</w:t>
      </w:r>
      <w:r w:rsidR="005138CA">
        <w:rPr>
          <w:rFonts w:ascii="Poppins" w:hAnsi="Poppins" w:cs="Poppins"/>
          <w:bCs/>
          <w:lang w:val="en-GB"/>
        </w:rPr>
        <w:t xml:space="preserve"> h</w:t>
      </w:r>
      <w:r w:rsidR="005138CA" w:rsidRPr="005138CA">
        <w:rPr>
          <w:rFonts w:ascii="Poppins" w:hAnsi="Poppins" w:cs="Poppins"/>
          <w:bCs/>
          <w:lang w:val="en-GB"/>
        </w:rPr>
        <w:t xml:space="preserve">oc </w:t>
      </w:r>
      <w:r w:rsidR="005138CA">
        <w:rPr>
          <w:rFonts w:ascii="Poppins" w:hAnsi="Poppins" w:cs="Poppins"/>
          <w:bCs/>
          <w:lang w:val="en-GB"/>
        </w:rPr>
        <w:t>announcement</w:t>
      </w:r>
      <w:r w:rsidR="005138CA" w:rsidRPr="005138CA">
        <w:rPr>
          <w:rFonts w:ascii="Poppins" w:hAnsi="Poppins" w:cs="Poppins"/>
          <w:bCs/>
          <w:lang w:val="en-GB"/>
        </w:rPr>
        <w:t xml:space="preserve"> that </w:t>
      </w:r>
      <w:r w:rsidR="00AD191C">
        <w:rPr>
          <w:rFonts w:ascii="Poppins" w:hAnsi="Poppins" w:cs="Poppins"/>
          <w:bCs/>
          <w:lang w:val="en-GB"/>
        </w:rPr>
        <w:t>CLIQ</w:t>
      </w:r>
      <w:r w:rsidR="00484470">
        <w:rPr>
          <w:rFonts w:ascii="Poppins" w:hAnsi="Poppins" w:cs="Poppins"/>
          <w:bCs/>
          <w:lang w:val="en-GB"/>
        </w:rPr>
        <w:t xml:space="preserve"> </w:t>
      </w:r>
      <w:r w:rsidR="005138CA" w:rsidRPr="005138CA">
        <w:rPr>
          <w:rFonts w:ascii="Poppins" w:hAnsi="Poppins" w:cs="Poppins"/>
          <w:bCs/>
          <w:lang w:val="en-GB"/>
        </w:rPr>
        <w:t xml:space="preserve">is considering </w:t>
      </w:r>
      <w:r>
        <w:rPr>
          <w:rFonts w:ascii="Poppins" w:hAnsi="Poppins" w:cs="Poppins"/>
          <w:bCs/>
          <w:lang w:val="en-GB"/>
        </w:rPr>
        <w:t xml:space="preserve">a </w:t>
      </w:r>
      <w:r w:rsidR="005138CA" w:rsidRPr="005138CA">
        <w:rPr>
          <w:rFonts w:ascii="Poppins" w:hAnsi="Poppins" w:cs="Poppins"/>
          <w:bCs/>
          <w:lang w:val="en-GB"/>
        </w:rPr>
        <w:t xml:space="preserve">delisting from </w:t>
      </w:r>
      <w:r w:rsidR="00F51FD9">
        <w:rPr>
          <w:rFonts w:ascii="Poppins" w:hAnsi="Poppins" w:cs="Poppins"/>
          <w:bCs/>
          <w:lang w:val="en-GB"/>
        </w:rPr>
        <w:t>all</w:t>
      </w:r>
      <w:r w:rsidR="005138CA" w:rsidRPr="005138CA">
        <w:rPr>
          <w:rFonts w:ascii="Poppins" w:hAnsi="Poppins" w:cs="Poppins"/>
          <w:bCs/>
          <w:lang w:val="en-GB"/>
        </w:rPr>
        <w:t xml:space="preserve"> stock exchange</w:t>
      </w:r>
      <w:r w:rsidR="00F51FD9">
        <w:rPr>
          <w:rFonts w:ascii="Poppins" w:hAnsi="Poppins" w:cs="Poppins"/>
          <w:bCs/>
          <w:lang w:val="en-GB"/>
        </w:rPr>
        <w:t>s</w:t>
      </w:r>
      <w:r w:rsidR="00CA2979">
        <w:rPr>
          <w:rFonts w:ascii="Poppins" w:hAnsi="Poppins" w:cs="Poppins"/>
          <w:bCs/>
          <w:lang w:val="en-GB"/>
        </w:rPr>
        <w:t xml:space="preserve"> on which the </w:t>
      </w:r>
      <w:r w:rsidR="00484470">
        <w:rPr>
          <w:rFonts w:ascii="Poppins" w:hAnsi="Poppins" w:cs="Poppins"/>
          <w:bCs/>
          <w:lang w:val="en-GB"/>
        </w:rPr>
        <w:t xml:space="preserve">company’s </w:t>
      </w:r>
      <w:r w:rsidR="00CA2979">
        <w:rPr>
          <w:rFonts w:ascii="Poppins" w:hAnsi="Poppins" w:cs="Poppins"/>
          <w:bCs/>
          <w:lang w:val="en-GB"/>
        </w:rPr>
        <w:t>shares are currently listed</w:t>
      </w:r>
      <w:r w:rsidR="005138CA" w:rsidRPr="005138CA">
        <w:rPr>
          <w:rFonts w:ascii="Poppins" w:hAnsi="Poppins" w:cs="Poppins"/>
          <w:bCs/>
          <w:lang w:val="en-GB"/>
        </w:rPr>
        <w:t>. As part of this process, CLIQ has entered into an agreement with Dylan Media B</w:t>
      </w:r>
      <w:r w:rsidR="006A7DCC">
        <w:rPr>
          <w:rFonts w:ascii="Poppins" w:hAnsi="Poppins" w:cs="Poppins"/>
          <w:bCs/>
          <w:lang w:val="en-GB"/>
        </w:rPr>
        <w:t>.</w:t>
      </w:r>
      <w:r w:rsidR="005138CA" w:rsidRPr="005138CA">
        <w:rPr>
          <w:rFonts w:ascii="Poppins" w:hAnsi="Poppins" w:cs="Poppins"/>
          <w:bCs/>
          <w:lang w:val="en-GB"/>
        </w:rPr>
        <w:t>V</w:t>
      </w:r>
      <w:r w:rsidR="006A7DCC">
        <w:rPr>
          <w:rFonts w:ascii="Poppins" w:hAnsi="Poppins" w:cs="Poppins"/>
          <w:bCs/>
          <w:lang w:val="en-GB"/>
        </w:rPr>
        <w:t>.</w:t>
      </w:r>
      <w:r w:rsidR="005138CA" w:rsidRPr="005138CA">
        <w:rPr>
          <w:rFonts w:ascii="Poppins" w:hAnsi="Poppins" w:cs="Poppins"/>
          <w:bCs/>
          <w:lang w:val="en-GB"/>
        </w:rPr>
        <w:t>, which is evaluating a</w:t>
      </w:r>
      <w:r w:rsidR="00BE5C32">
        <w:rPr>
          <w:rFonts w:ascii="Poppins" w:hAnsi="Poppins" w:cs="Poppins"/>
          <w:bCs/>
          <w:lang w:val="en-GB"/>
        </w:rPr>
        <w:t xml:space="preserve">n </w:t>
      </w:r>
      <w:r w:rsidR="005138CA" w:rsidRPr="005138CA">
        <w:rPr>
          <w:rFonts w:ascii="Poppins" w:hAnsi="Poppins" w:cs="Poppins"/>
          <w:bCs/>
          <w:lang w:val="en-GB"/>
        </w:rPr>
        <w:t xml:space="preserve">acquisition of </w:t>
      </w:r>
      <w:r w:rsidR="00BE5C32">
        <w:rPr>
          <w:rFonts w:ascii="Poppins" w:hAnsi="Poppins" w:cs="Poppins"/>
          <w:bCs/>
          <w:lang w:val="en-GB"/>
        </w:rPr>
        <w:t xml:space="preserve">a substantial number of </w:t>
      </w:r>
      <w:r w:rsidR="005138CA" w:rsidRPr="005138CA">
        <w:rPr>
          <w:rFonts w:ascii="Poppins" w:hAnsi="Poppins" w:cs="Poppins"/>
          <w:bCs/>
          <w:lang w:val="en-GB"/>
        </w:rPr>
        <w:t>outstanding CLIQ shares</w:t>
      </w:r>
      <w:r w:rsidR="00D672A1">
        <w:rPr>
          <w:rStyle w:val="Hyperlink"/>
          <w:rFonts w:ascii="Poppins" w:hAnsi="Poppins" w:cs="Poppins"/>
          <w:bCs/>
          <w:color w:val="auto"/>
          <w:u w:val="none"/>
          <w:lang w:val="en-GB"/>
        </w:rPr>
        <w:t>.</w:t>
      </w:r>
    </w:p>
    <w:p w14:paraId="337111E9" w14:textId="580C57E9" w:rsidR="005C6708" w:rsidRPr="00886350" w:rsidRDefault="00FF763E" w:rsidP="005C6708">
      <w:pPr>
        <w:widowControl w:val="0"/>
        <w:pBdr>
          <w:bottom w:val="single" w:sz="12" w:space="1" w:color="auto"/>
        </w:pBdr>
        <w:snapToGrid w:val="0"/>
        <w:spacing w:after="120" w:line="240" w:lineRule="auto"/>
        <w:ind w:right="-51"/>
        <w:jc w:val="both"/>
        <w:rPr>
          <w:rFonts w:ascii="Poppins" w:hAnsi="Poppins" w:cs="Poppins"/>
          <w:b/>
          <w:lang w:val="en-US"/>
        </w:rPr>
      </w:pPr>
      <w:r w:rsidRPr="00886350">
        <w:rPr>
          <w:rFonts w:ascii="Poppins" w:hAnsi="Poppins" w:cs="Poppins"/>
          <w:b/>
          <w:lang w:val="en-US"/>
        </w:rPr>
        <w:t>Delisting</w:t>
      </w:r>
    </w:p>
    <w:p w14:paraId="590F13D8" w14:textId="08A1310F" w:rsidR="00D672A1" w:rsidRPr="00E62B08" w:rsidRDefault="00582CA0" w:rsidP="00C4384C">
      <w:pPr>
        <w:widowControl w:val="0"/>
        <w:snapToGrid w:val="0"/>
        <w:spacing w:after="360" w:line="240" w:lineRule="auto"/>
        <w:ind w:right="-51"/>
        <w:jc w:val="both"/>
        <w:rPr>
          <w:rFonts w:ascii="Poppins" w:hAnsi="Poppins" w:cs="Poppins"/>
          <w:lang w:val="en-GB"/>
        </w:rPr>
      </w:pPr>
      <w:r w:rsidRPr="00F7B415">
        <w:rPr>
          <w:rFonts w:ascii="Poppins" w:hAnsi="Poppins" w:cs="Poppins"/>
          <w:lang w:val="en-GB"/>
        </w:rPr>
        <w:t xml:space="preserve">The decision to explore </w:t>
      </w:r>
      <w:r w:rsidR="002B74F4" w:rsidRPr="00F7B415">
        <w:rPr>
          <w:rFonts w:ascii="Poppins" w:hAnsi="Poppins" w:cs="Poppins"/>
          <w:lang w:val="en-GB"/>
        </w:rPr>
        <w:t>a d</w:t>
      </w:r>
      <w:r w:rsidRPr="00F7B415">
        <w:rPr>
          <w:rFonts w:ascii="Poppins" w:hAnsi="Poppins" w:cs="Poppins"/>
          <w:lang w:val="en-GB"/>
        </w:rPr>
        <w:t xml:space="preserve">elisting is primarily driven by </w:t>
      </w:r>
      <w:r w:rsidR="0039122C" w:rsidRPr="00F7B415">
        <w:rPr>
          <w:rFonts w:ascii="Poppins" w:hAnsi="Poppins" w:cs="Poppins"/>
          <w:lang w:val="en-GB"/>
        </w:rPr>
        <w:t xml:space="preserve">the </w:t>
      </w:r>
      <w:r w:rsidRPr="00F7B415">
        <w:rPr>
          <w:rFonts w:ascii="Poppins" w:hAnsi="Poppins" w:cs="Poppins"/>
          <w:lang w:val="en-GB"/>
        </w:rPr>
        <w:t xml:space="preserve">low </w:t>
      </w:r>
      <w:r w:rsidR="006E2F32" w:rsidRPr="00F7B415">
        <w:rPr>
          <w:rFonts w:ascii="Poppins" w:hAnsi="Poppins" w:cs="Poppins"/>
          <w:lang w:val="en-GB"/>
        </w:rPr>
        <w:t xml:space="preserve">investor </w:t>
      </w:r>
      <w:r w:rsidRPr="00F7B415">
        <w:rPr>
          <w:rFonts w:ascii="Poppins" w:hAnsi="Poppins" w:cs="Poppins"/>
          <w:lang w:val="en-GB"/>
        </w:rPr>
        <w:t xml:space="preserve">demand </w:t>
      </w:r>
      <w:r w:rsidR="00017EB0" w:rsidRPr="00F7B415">
        <w:rPr>
          <w:rFonts w:ascii="Poppins" w:hAnsi="Poppins" w:cs="Poppins"/>
          <w:lang w:val="en-GB"/>
        </w:rPr>
        <w:t xml:space="preserve">for </w:t>
      </w:r>
      <w:r w:rsidR="00B5675C">
        <w:rPr>
          <w:rFonts w:ascii="Poppins" w:hAnsi="Poppins" w:cs="Poppins"/>
          <w:lang w:val="en-GB"/>
        </w:rPr>
        <w:t xml:space="preserve">the </w:t>
      </w:r>
      <w:r w:rsidR="00484470">
        <w:rPr>
          <w:rFonts w:ascii="Poppins" w:hAnsi="Poppins" w:cs="Poppins"/>
          <w:lang w:val="en-GB"/>
        </w:rPr>
        <w:t>CLIQ</w:t>
      </w:r>
      <w:r w:rsidR="00484470" w:rsidRPr="00F7B415">
        <w:rPr>
          <w:rFonts w:ascii="Poppins" w:hAnsi="Poppins" w:cs="Poppins"/>
          <w:lang w:val="en-GB"/>
        </w:rPr>
        <w:t xml:space="preserve"> </w:t>
      </w:r>
      <w:r w:rsidRPr="00F7B415">
        <w:rPr>
          <w:rFonts w:ascii="Poppins" w:hAnsi="Poppins" w:cs="Poppins"/>
          <w:lang w:val="en-GB"/>
        </w:rPr>
        <w:t xml:space="preserve">shares, alongside the </w:t>
      </w:r>
      <w:r w:rsidR="00DB5ABC" w:rsidRPr="00F7B415">
        <w:rPr>
          <w:rFonts w:ascii="Poppins" w:hAnsi="Poppins" w:cs="Poppins"/>
          <w:lang w:val="en-GB"/>
        </w:rPr>
        <w:t xml:space="preserve">reporting </w:t>
      </w:r>
      <w:r w:rsidRPr="00F7B415">
        <w:rPr>
          <w:rFonts w:ascii="Poppins" w:hAnsi="Poppins" w:cs="Poppins"/>
          <w:lang w:val="en-GB"/>
        </w:rPr>
        <w:t xml:space="preserve">obligations and costs associated with being a publicly listed </w:t>
      </w:r>
      <w:r w:rsidR="007B5FBA" w:rsidRPr="00F7B415">
        <w:rPr>
          <w:rFonts w:ascii="Poppins" w:hAnsi="Poppins" w:cs="Poppins"/>
          <w:lang w:val="en-GB"/>
        </w:rPr>
        <w:t>company</w:t>
      </w:r>
      <w:r w:rsidRPr="00F7B415">
        <w:rPr>
          <w:rFonts w:ascii="Poppins" w:hAnsi="Poppins" w:cs="Poppins"/>
          <w:lang w:val="en-GB"/>
        </w:rPr>
        <w:t xml:space="preserve">. </w:t>
      </w:r>
      <w:r w:rsidR="00EB35B6">
        <w:rPr>
          <w:rFonts w:ascii="Poppins" w:hAnsi="Poppins" w:cs="Poppins"/>
          <w:lang w:val="en-GB"/>
        </w:rPr>
        <w:t xml:space="preserve">A possible delisting </w:t>
      </w:r>
      <w:r w:rsidR="00BE5C32">
        <w:rPr>
          <w:rFonts w:ascii="Poppins" w:hAnsi="Poppins" w:cs="Poppins"/>
          <w:lang w:val="en-GB"/>
        </w:rPr>
        <w:t>would</w:t>
      </w:r>
      <w:r w:rsidR="00EB35B6">
        <w:rPr>
          <w:rFonts w:ascii="Poppins" w:hAnsi="Poppins" w:cs="Poppins"/>
          <w:lang w:val="en-GB"/>
        </w:rPr>
        <w:t xml:space="preserve"> also</w:t>
      </w:r>
      <w:r w:rsidR="00EB35B6" w:rsidRPr="00EB35B6">
        <w:rPr>
          <w:rFonts w:ascii="Poppins" w:hAnsi="Poppins" w:cs="Poppins"/>
          <w:lang w:val="en-GB"/>
        </w:rPr>
        <w:t xml:space="preserve"> </w:t>
      </w:r>
      <w:r w:rsidR="00EB35B6" w:rsidRPr="00F7B415">
        <w:rPr>
          <w:rFonts w:ascii="Poppins" w:hAnsi="Poppins" w:cs="Poppins"/>
          <w:lang w:val="en-GB"/>
        </w:rPr>
        <w:t>enhance operational flexibility and decision-making without short-term market pressures</w:t>
      </w:r>
      <w:r w:rsidR="00A3158D">
        <w:rPr>
          <w:rFonts w:ascii="Poppins" w:hAnsi="Poppins" w:cs="Poppins"/>
          <w:lang w:val="en-GB"/>
        </w:rPr>
        <w:t>.</w:t>
      </w:r>
      <w:r w:rsidR="00EB35B6">
        <w:rPr>
          <w:rFonts w:ascii="Poppins" w:hAnsi="Poppins" w:cs="Poppins"/>
          <w:lang w:val="en-GB"/>
        </w:rPr>
        <w:t xml:space="preserve"> </w:t>
      </w:r>
      <w:r w:rsidR="00CA2979">
        <w:rPr>
          <w:rFonts w:ascii="Poppins" w:hAnsi="Poppins" w:cs="Poppins"/>
          <w:lang w:val="en-GB"/>
        </w:rPr>
        <w:t>Already for a while, c</w:t>
      </w:r>
      <w:r w:rsidRPr="00F7B415">
        <w:rPr>
          <w:rFonts w:ascii="Poppins" w:hAnsi="Poppins" w:cs="Poppins"/>
          <w:lang w:val="en-GB"/>
        </w:rPr>
        <w:t xml:space="preserve">apital markets </w:t>
      </w:r>
      <w:r w:rsidR="00EB4EDD">
        <w:rPr>
          <w:rFonts w:ascii="Poppins" w:hAnsi="Poppins" w:cs="Poppins"/>
          <w:lang w:val="en-GB"/>
        </w:rPr>
        <w:t xml:space="preserve">have </w:t>
      </w:r>
      <w:r w:rsidRPr="00F7B415">
        <w:rPr>
          <w:rFonts w:ascii="Poppins" w:hAnsi="Poppins" w:cs="Poppins"/>
          <w:lang w:val="en-GB"/>
        </w:rPr>
        <w:t>no longer</w:t>
      </w:r>
      <w:r w:rsidR="00EB4EDD">
        <w:rPr>
          <w:rFonts w:ascii="Poppins" w:hAnsi="Poppins" w:cs="Poppins"/>
          <w:lang w:val="en-GB"/>
        </w:rPr>
        <w:t xml:space="preserve"> been</w:t>
      </w:r>
      <w:r w:rsidRPr="00F7B415">
        <w:rPr>
          <w:rFonts w:ascii="Poppins" w:hAnsi="Poppins" w:cs="Poppins"/>
          <w:lang w:val="en-GB"/>
        </w:rPr>
        <w:t xml:space="preserve"> the most viable financing option for </w:t>
      </w:r>
      <w:r w:rsidR="00B5675C">
        <w:rPr>
          <w:rFonts w:ascii="Poppins" w:hAnsi="Poppins" w:cs="Poppins"/>
          <w:lang w:val="en-GB"/>
        </w:rPr>
        <w:t>CLIQ</w:t>
      </w:r>
      <w:r w:rsidR="00A3158D">
        <w:rPr>
          <w:rFonts w:ascii="Poppins" w:hAnsi="Poppins" w:cs="Poppins"/>
          <w:lang w:val="en-GB"/>
        </w:rPr>
        <w:t xml:space="preserve"> and any turnaround in this respect is not foreseen</w:t>
      </w:r>
      <w:r w:rsidR="00EB4EDD">
        <w:rPr>
          <w:rFonts w:ascii="Poppins" w:hAnsi="Poppins" w:cs="Poppins"/>
          <w:lang w:val="en-GB"/>
        </w:rPr>
        <w:t xml:space="preserve"> </w:t>
      </w:r>
      <w:proofErr w:type="gramStart"/>
      <w:r w:rsidR="00EB4EDD">
        <w:rPr>
          <w:rFonts w:ascii="Poppins" w:hAnsi="Poppins" w:cs="Poppins"/>
          <w:lang w:val="en-GB"/>
        </w:rPr>
        <w:t>in the near future</w:t>
      </w:r>
      <w:proofErr w:type="gramEnd"/>
      <w:r w:rsidR="00A3158D">
        <w:rPr>
          <w:rFonts w:ascii="Poppins" w:hAnsi="Poppins" w:cs="Poppins"/>
          <w:lang w:val="en-GB"/>
        </w:rPr>
        <w:t>.</w:t>
      </w:r>
      <w:r w:rsidR="000D16EC">
        <w:rPr>
          <w:rFonts w:ascii="Poppins" w:hAnsi="Poppins" w:cs="Poppins"/>
          <w:lang w:val="en-GB"/>
        </w:rPr>
        <w:t xml:space="preserve"> A potential </w:t>
      </w:r>
      <w:r w:rsidR="000D16EC" w:rsidRPr="000D16EC">
        <w:rPr>
          <w:rFonts w:ascii="Poppins" w:hAnsi="Poppins" w:cs="Poppins"/>
          <w:lang w:val="en-GB"/>
        </w:rPr>
        <w:t xml:space="preserve">public partial acquisition </w:t>
      </w:r>
      <w:proofErr w:type="gramStart"/>
      <w:r w:rsidR="000D16EC" w:rsidRPr="000D16EC">
        <w:rPr>
          <w:rFonts w:ascii="Poppins" w:hAnsi="Poppins" w:cs="Poppins"/>
          <w:lang w:val="en-GB"/>
        </w:rPr>
        <w:t>offer</w:t>
      </w:r>
      <w:proofErr w:type="gramEnd"/>
      <w:r w:rsidR="000D16EC" w:rsidRPr="000D16EC">
        <w:rPr>
          <w:rFonts w:ascii="Poppins" w:hAnsi="Poppins" w:cs="Poppins"/>
          <w:lang w:val="en-GB"/>
        </w:rPr>
        <w:t xml:space="preserve"> by Dylan Media</w:t>
      </w:r>
      <w:r w:rsidR="000D16EC">
        <w:rPr>
          <w:rFonts w:ascii="Poppins" w:hAnsi="Poppins" w:cs="Poppins"/>
          <w:lang w:val="en-GB"/>
        </w:rPr>
        <w:t xml:space="preserve"> and a p</w:t>
      </w:r>
      <w:r w:rsidR="000D16EC" w:rsidRPr="000D16EC">
        <w:rPr>
          <w:rFonts w:ascii="Poppins" w:hAnsi="Poppins" w:cs="Poppins"/>
          <w:lang w:val="en-GB"/>
        </w:rPr>
        <w:t>otential public partial share repurchase offer by CLIQ</w:t>
      </w:r>
      <w:r w:rsidR="000D16EC">
        <w:rPr>
          <w:rFonts w:ascii="Poppins" w:hAnsi="Poppins" w:cs="Poppins"/>
          <w:lang w:val="en-GB"/>
        </w:rPr>
        <w:t xml:space="preserve"> </w:t>
      </w:r>
      <w:r w:rsidR="008632C4">
        <w:rPr>
          <w:rFonts w:ascii="Poppins" w:hAnsi="Poppins" w:cs="Poppins"/>
          <w:lang w:val="en-GB"/>
        </w:rPr>
        <w:t xml:space="preserve">would </w:t>
      </w:r>
      <w:r w:rsidR="000D16EC">
        <w:rPr>
          <w:rFonts w:ascii="Poppins" w:hAnsi="Poppins" w:cs="Poppins"/>
          <w:lang w:val="en-GB"/>
        </w:rPr>
        <w:t xml:space="preserve">give CLIQ shareholders </w:t>
      </w:r>
      <w:r w:rsidR="000D16EC" w:rsidRPr="000D16EC">
        <w:rPr>
          <w:rFonts w:ascii="Poppins" w:hAnsi="Poppins" w:cs="Poppins"/>
          <w:lang w:val="en-GB"/>
        </w:rPr>
        <w:t>an option to dispose of their shares should they wish to not remain shareholders in an unlisted company</w:t>
      </w:r>
      <w:r w:rsidR="000D16EC">
        <w:rPr>
          <w:rFonts w:ascii="Poppins" w:hAnsi="Poppins" w:cs="Poppins"/>
          <w:lang w:val="en-GB"/>
        </w:rPr>
        <w:t>.</w:t>
      </w:r>
    </w:p>
    <w:p w14:paraId="161079FD" w14:textId="0E5F0D37" w:rsidR="00D672A1" w:rsidRPr="00D672A1" w:rsidRDefault="00AD0046" w:rsidP="005C6708">
      <w:pPr>
        <w:widowControl w:val="0"/>
        <w:pBdr>
          <w:bottom w:val="single" w:sz="12" w:space="1" w:color="auto"/>
        </w:pBdr>
        <w:snapToGrid w:val="0"/>
        <w:spacing w:after="120" w:line="240" w:lineRule="auto"/>
        <w:ind w:right="-51"/>
        <w:jc w:val="both"/>
        <w:rPr>
          <w:rFonts w:ascii="Poppins" w:hAnsi="Poppins" w:cs="Poppins"/>
          <w:b/>
          <w:lang w:val="en-GB"/>
        </w:rPr>
      </w:pPr>
      <w:r>
        <w:rPr>
          <w:rFonts w:ascii="Poppins" w:hAnsi="Poppins" w:cs="Poppins"/>
          <w:b/>
          <w:lang w:val="en-GB"/>
        </w:rPr>
        <w:t>Potential public</w:t>
      </w:r>
      <w:r w:rsidR="00B5675C">
        <w:rPr>
          <w:rFonts w:ascii="Poppins" w:hAnsi="Poppins" w:cs="Poppins"/>
          <w:b/>
          <w:lang w:val="en-GB"/>
        </w:rPr>
        <w:t xml:space="preserve"> partial acquisition</w:t>
      </w:r>
      <w:r>
        <w:rPr>
          <w:rFonts w:ascii="Poppins" w:hAnsi="Poppins" w:cs="Poppins"/>
          <w:b/>
          <w:lang w:val="en-GB"/>
        </w:rPr>
        <w:t xml:space="preserve"> offer by Dylan</w:t>
      </w:r>
      <w:r w:rsidR="003545E6">
        <w:rPr>
          <w:rFonts w:ascii="Poppins" w:hAnsi="Poppins" w:cs="Poppins"/>
          <w:b/>
          <w:lang w:val="en-GB"/>
        </w:rPr>
        <w:t xml:space="preserve"> Media</w:t>
      </w:r>
    </w:p>
    <w:p w14:paraId="36B4F928" w14:textId="64F11BFD" w:rsidR="008165AB" w:rsidRDefault="003545E6" w:rsidP="005C6708">
      <w:pPr>
        <w:widowControl w:val="0"/>
        <w:snapToGrid w:val="0"/>
        <w:spacing w:after="360" w:line="240" w:lineRule="auto"/>
        <w:ind w:right="-51"/>
        <w:jc w:val="both"/>
        <w:rPr>
          <w:rFonts w:ascii="Poppins" w:hAnsi="Poppins" w:cs="Poppins"/>
          <w:lang w:val="en-GB"/>
        </w:rPr>
      </w:pPr>
      <w:r w:rsidRPr="003545E6">
        <w:rPr>
          <w:rFonts w:ascii="Poppins" w:hAnsi="Poppins" w:cs="Poppins"/>
          <w:lang w:val="en-GB"/>
        </w:rPr>
        <w:t>Dylan Media</w:t>
      </w:r>
      <w:r w:rsidR="00C33719" w:rsidRPr="00C33719">
        <w:rPr>
          <w:rFonts w:ascii="Poppins" w:hAnsi="Poppins" w:cs="Poppins"/>
          <w:bCs/>
          <w:lang w:val="en-GB"/>
        </w:rPr>
        <w:t xml:space="preserve"> </w:t>
      </w:r>
      <w:r w:rsidR="00EB35B6">
        <w:rPr>
          <w:rFonts w:ascii="Poppins" w:hAnsi="Poppins" w:cs="Poppins"/>
          <w:lang w:val="en-GB"/>
        </w:rPr>
        <w:t>is considering</w:t>
      </w:r>
      <w:r w:rsidR="00937301" w:rsidRPr="003545E6">
        <w:rPr>
          <w:rFonts w:ascii="Poppins" w:hAnsi="Poppins" w:cs="Poppins"/>
          <w:lang w:val="en-GB"/>
        </w:rPr>
        <w:t xml:space="preserve"> a</w:t>
      </w:r>
      <w:r w:rsidR="00876B8F">
        <w:rPr>
          <w:rFonts w:ascii="Poppins" w:hAnsi="Poppins" w:cs="Poppins"/>
          <w:lang w:val="en-GB"/>
        </w:rPr>
        <w:t xml:space="preserve"> </w:t>
      </w:r>
      <w:r w:rsidR="00B5675C" w:rsidRPr="00B5675C">
        <w:rPr>
          <w:rFonts w:ascii="Poppins" w:hAnsi="Poppins" w:cs="Poppins"/>
          <w:lang w:val="en-GB"/>
        </w:rPr>
        <w:t xml:space="preserve">public partial acquisition offer </w:t>
      </w:r>
      <w:r w:rsidR="00937301" w:rsidRPr="003545E6">
        <w:rPr>
          <w:rFonts w:ascii="Poppins" w:hAnsi="Poppins" w:cs="Poppins"/>
          <w:lang w:val="en-GB"/>
        </w:rPr>
        <w:t>to CLIQ</w:t>
      </w:r>
      <w:r w:rsidR="00876B8F">
        <w:rPr>
          <w:rFonts w:ascii="Poppins" w:hAnsi="Poppins" w:cs="Poppins"/>
          <w:lang w:val="en-GB"/>
        </w:rPr>
        <w:t>’s</w:t>
      </w:r>
      <w:r w:rsidR="00937301" w:rsidRPr="003545E6">
        <w:rPr>
          <w:rFonts w:ascii="Poppins" w:hAnsi="Poppins" w:cs="Poppins"/>
          <w:lang w:val="en-GB"/>
        </w:rPr>
        <w:t xml:space="preserve"> shareholders who wish to </w:t>
      </w:r>
      <w:r w:rsidR="00876B8F">
        <w:rPr>
          <w:rFonts w:ascii="Poppins" w:hAnsi="Poppins" w:cs="Poppins"/>
          <w:lang w:val="en-GB"/>
        </w:rPr>
        <w:t>sell</w:t>
      </w:r>
      <w:r w:rsidR="00937301" w:rsidRPr="003545E6">
        <w:rPr>
          <w:rFonts w:ascii="Poppins" w:hAnsi="Poppins" w:cs="Poppins"/>
          <w:lang w:val="en-GB"/>
        </w:rPr>
        <w:t xml:space="preserve"> their shares before </w:t>
      </w:r>
      <w:r w:rsidR="00C50BBC">
        <w:rPr>
          <w:rFonts w:ascii="Poppins" w:hAnsi="Poppins" w:cs="Poppins"/>
          <w:lang w:val="en-GB"/>
        </w:rPr>
        <w:t>CLIQ</w:t>
      </w:r>
      <w:r w:rsidR="00937301" w:rsidRPr="003545E6">
        <w:rPr>
          <w:rFonts w:ascii="Poppins" w:hAnsi="Poppins" w:cs="Poppins"/>
          <w:lang w:val="en-GB"/>
        </w:rPr>
        <w:t xml:space="preserve"> transitions into</w:t>
      </w:r>
      <w:r w:rsidR="00EB35B6">
        <w:rPr>
          <w:rFonts w:ascii="Poppins" w:hAnsi="Poppins" w:cs="Poppins"/>
          <w:lang w:val="en-GB"/>
        </w:rPr>
        <w:t xml:space="preserve"> a</w:t>
      </w:r>
      <w:r w:rsidR="00C50BBC">
        <w:rPr>
          <w:rFonts w:ascii="Poppins" w:hAnsi="Poppins" w:cs="Poppins"/>
          <w:lang w:val="en-GB"/>
        </w:rPr>
        <w:t xml:space="preserve"> non-listed</w:t>
      </w:r>
      <w:r w:rsidR="00937301" w:rsidRPr="003545E6">
        <w:rPr>
          <w:rFonts w:ascii="Poppins" w:hAnsi="Poppins" w:cs="Poppins"/>
          <w:lang w:val="en-GB"/>
        </w:rPr>
        <w:t xml:space="preserve"> </w:t>
      </w:r>
      <w:r w:rsidR="00C50BBC">
        <w:rPr>
          <w:rFonts w:ascii="Poppins" w:hAnsi="Poppins" w:cs="Poppins"/>
          <w:lang w:val="en-GB"/>
        </w:rPr>
        <w:t>company. Dylan Media is</w:t>
      </w:r>
      <w:r w:rsidR="00937301" w:rsidRPr="005138CA">
        <w:rPr>
          <w:rFonts w:ascii="Poppins" w:hAnsi="Poppins" w:cs="Poppins"/>
          <w:bCs/>
          <w:lang w:val="en-GB"/>
        </w:rPr>
        <w:t xml:space="preserve"> </w:t>
      </w:r>
      <w:r w:rsidR="00C33719" w:rsidRPr="005138CA">
        <w:rPr>
          <w:rFonts w:ascii="Poppins" w:hAnsi="Poppins" w:cs="Poppins"/>
          <w:bCs/>
          <w:lang w:val="en-GB"/>
        </w:rPr>
        <w:t xml:space="preserve">a privately owned </w:t>
      </w:r>
      <w:r w:rsidR="00C50BBC" w:rsidRPr="005138CA">
        <w:rPr>
          <w:rFonts w:ascii="Poppins" w:hAnsi="Poppins" w:cs="Poppins"/>
          <w:bCs/>
          <w:lang w:val="en-GB"/>
        </w:rPr>
        <w:t xml:space="preserve">Dutch </w:t>
      </w:r>
      <w:r w:rsidR="00C33719" w:rsidRPr="005138CA">
        <w:rPr>
          <w:rFonts w:ascii="Poppins" w:hAnsi="Poppins" w:cs="Poppins"/>
          <w:bCs/>
          <w:lang w:val="en-GB"/>
        </w:rPr>
        <w:t>investment company,</w:t>
      </w:r>
      <w:r w:rsidR="00564628">
        <w:rPr>
          <w:rFonts w:ascii="Poppins" w:hAnsi="Poppins" w:cs="Poppins"/>
          <w:lang w:val="en-GB"/>
        </w:rPr>
        <w:t xml:space="preserve"> </w:t>
      </w:r>
      <w:r w:rsidR="00942DA0">
        <w:rPr>
          <w:rFonts w:ascii="Poppins" w:hAnsi="Poppins" w:cs="Poppins"/>
          <w:lang w:val="en-GB"/>
        </w:rPr>
        <w:t>funded</w:t>
      </w:r>
      <w:r w:rsidRPr="003545E6">
        <w:rPr>
          <w:rFonts w:ascii="Poppins" w:hAnsi="Poppins" w:cs="Poppins"/>
          <w:lang w:val="en-GB"/>
        </w:rPr>
        <w:t xml:space="preserve"> by international </w:t>
      </w:r>
      <w:r w:rsidR="007D2377" w:rsidRPr="003545E6">
        <w:rPr>
          <w:rFonts w:ascii="Poppins" w:hAnsi="Poppins" w:cs="Poppins"/>
          <w:lang w:val="en-GB"/>
        </w:rPr>
        <w:t>investors</w:t>
      </w:r>
      <w:r w:rsidRPr="003545E6">
        <w:rPr>
          <w:rFonts w:ascii="Poppins" w:hAnsi="Poppins" w:cs="Poppins"/>
          <w:lang w:val="en-GB"/>
        </w:rPr>
        <w:t xml:space="preserve">, experienced media executives and a group of existing </w:t>
      </w:r>
      <w:r w:rsidR="003E1C51">
        <w:rPr>
          <w:rFonts w:ascii="Poppins" w:hAnsi="Poppins" w:cs="Poppins"/>
          <w:lang w:val="en-GB"/>
        </w:rPr>
        <w:t>CLIQ</w:t>
      </w:r>
      <w:r w:rsidRPr="003545E6">
        <w:rPr>
          <w:rFonts w:ascii="Poppins" w:hAnsi="Poppins" w:cs="Poppins"/>
          <w:lang w:val="en-GB"/>
        </w:rPr>
        <w:t xml:space="preserve"> shareholders, including members of the </w:t>
      </w:r>
      <w:r w:rsidR="003E1C51">
        <w:rPr>
          <w:rFonts w:ascii="Poppins" w:hAnsi="Poppins" w:cs="Poppins"/>
          <w:lang w:val="en-GB"/>
        </w:rPr>
        <w:t>M</w:t>
      </w:r>
      <w:r w:rsidRPr="003545E6">
        <w:rPr>
          <w:rFonts w:ascii="Poppins" w:hAnsi="Poppins" w:cs="Poppins"/>
          <w:lang w:val="en-GB"/>
        </w:rPr>
        <w:t xml:space="preserve">anagement and </w:t>
      </w:r>
      <w:r w:rsidR="003E1C51">
        <w:rPr>
          <w:rFonts w:ascii="Poppins" w:hAnsi="Poppins" w:cs="Poppins"/>
          <w:lang w:val="en-GB"/>
        </w:rPr>
        <w:t>S</w:t>
      </w:r>
      <w:r w:rsidRPr="003545E6">
        <w:rPr>
          <w:rFonts w:ascii="Poppins" w:hAnsi="Poppins" w:cs="Poppins"/>
          <w:lang w:val="en-GB"/>
        </w:rPr>
        <w:t xml:space="preserve">upervisory </w:t>
      </w:r>
      <w:r w:rsidR="003E1C51">
        <w:rPr>
          <w:rFonts w:ascii="Poppins" w:hAnsi="Poppins" w:cs="Poppins"/>
          <w:lang w:val="en-GB"/>
        </w:rPr>
        <w:t>B</w:t>
      </w:r>
      <w:r w:rsidRPr="003545E6">
        <w:rPr>
          <w:rFonts w:ascii="Poppins" w:hAnsi="Poppins" w:cs="Poppins"/>
          <w:lang w:val="en-GB"/>
        </w:rPr>
        <w:t>oards</w:t>
      </w:r>
      <w:r w:rsidR="008165AB" w:rsidRPr="008165AB">
        <w:rPr>
          <w:rFonts w:ascii="Poppins" w:hAnsi="Poppins" w:cs="Poppins"/>
          <w:lang w:val="en-GB"/>
        </w:rPr>
        <w:t>.</w:t>
      </w:r>
      <w:r w:rsidR="00FB2671">
        <w:rPr>
          <w:rFonts w:ascii="Poppins" w:hAnsi="Poppins" w:cs="Poppins"/>
          <w:lang w:val="en-GB"/>
        </w:rPr>
        <w:t xml:space="preserve"> </w:t>
      </w:r>
      <w:r w:rsidR="00484470">
        <w:rPr>
          <w:rFonts w:ascii="Poppins" w:hAnsi="Poppins" w:cs="Poppins"/>
          <w:lang w:val="en-GB"/>
        </w:rPr>
        <w:t>CLIQ</w:t>
      </w:r>
      <w:r w:rsidR="0013223E" w:rsidRPr="00FB2671">
        <w:rPr>
          <w:rFonts w:ascii="Poppins" w:hAnsi="Poppins" w:cs="Poppins"/>
          <w:lang w:val="en-GB"/>
        </w:rPr>
        <w:t xml:space="preserve"> </w:t>
      </w:r>
      <w:r w:rsidR="00FB2671" w:rsidRPr="00FB2671">
        <w:rPr>
          <w:rFonts w:ascii="Poppins" w:hAnsi="Poppins" w:cs="Poppins"/>
          <w:lang w:val="en-GB"/>
        </w:rPr>
        <w:t>acknowledges that Dylan Media is still negotiating with equity and debt providers to obtain additional funding and has not yet finali</w:t>
      </w:r>
      <w:r w:rsidR="007B7B51">
        <w:rPr>
          <w:rFonts w:ascii="Poppins" w:hAnsi="Poppins" w:cs="Poppins"/>
          <w:lang w:val="en-GB"/>
        </w:rPr>
        <w:t>s</w:t>
      </w:r>
      <w:r w:rsidR="00FB2671" w:rsidRPr="00FB2671">
        <w:rPr>
          <w:rFonts w:ascii="Poppins" w:hAnsi="Poppins" w:cs="Poppins"/>
          <w:lang w:val="en-GB"/>
        </w:rPr>
        <w:t xml:space="preserve">ed the scope or conditions of </w:t>
      </w:r>
      <w:r w:rsidR="00970290">
        <w:rPr>
          <w:rFonts w:ascii="Poppins" w:hAnsi="Poppins" w:cs="Poppins"/>
          <w:lang w:val="en-GB"/>
        </w:rPr>
        <w:t>its</w:t>
      </w:r>
      <w:r w:rsidR="00FB2671" w:rsidRPr="00FB2671">
        <w:rPr>
          <w:rFonts w:ascii="Poppins" w:hAnsi="Poppins" w:cs="Poppins"/>
          <w:lang w:val="en-GB"/>
        </w:rPr>
        <w:t xml:space="preserve"> </w:t>
      </w:r>
      <w:r w:rsidR="007B7B51">
        <w:rPr>
          <w:rFonts w:ascii="Poppins" w:hAnsi="Poppins" w:cs="Poppins"/>
          <w:lang w:val="en-GB"/>
        </w:rPr>
        <w:t>p</w:t>
      </w:r>
      <w:r w:rsidR="00FB2671" w:rsidRPr="00FB2671">
        <w:rPr>
          <w:rFonts w:ascii="Poppins" w:hAnsi="Poppins" w:cs="Poppins"/>
          <w:lang w:val="en-GB"/>
        </w:rPr>
        <w:t xml:space="preserve">otential </w:t>
      </w:r>
      <w:r w:rsidR="007B7B51">
        <w:rPr>
          <w:rFonts w:ascii="Poppins" w:hAnsi="Poppins" w:cs="Poppins"/>
          <w:lang w:val="en-GB"/>
        </w:rPr>
        <w:t>p</w:t>
      </w:r>
      <w:r w:rsidR="00FB2671" w:rsidRPr="00FB2671">
        <w:rPr>
          <w:rFonts w:ascii="Poppins" w:hAnsi="Poppins" w:cs="Poppins"/>
          <w:lang w:val="en-GB"/>
        </w:rPr>
        <w:t xml:space="preserve">artial </w:t>
      </w:r>
      <w:r w:rsidR="0013223E">
        <w:rPr>
          <w:rFonts w:ascii="Poppins" w:hAnsi="Poppins" w:cs="Poppins"/>
          <w:lang w:val="en-GB"/>
        </w:rPr>
        <w:t>acquisition</w:t>
      </w:r>
      <w:r w:rsidR="0013223E" w:rsidRPr="00FB2671">
        <w:rPr>
          <w:rFonts w:ascii="Poppins" w:hAnsi="Poppins" w:cs="Poppins"/>
          <w:lang w:val="en-GB"/>
        </w:rPr>
        <w:t xml:space="preserve"> </w:t>
      </w:r>
      <w:r w:rsidR="007B7B51">
        <w:rPr>
          <w:rFonts w:ascii="Poppins" w:hAnsi="Poppins" w:cs="Poppins"/>
          <w:lang w:val="en-GB"/>
        </w:rPr>
        <w:t>o</w:t>
      </w:r>
      <w:r w:rsidR="00FB2671" w:rsidRPr="00FB2671">
        <w:rPr>
          <w:rFonts w:ascii="Poppins" w:hAnsi="Poppins" w:cs="Poppins"/>
          <w:lang w:val="en-GB"/>
        </w:rPr>
        <w:t>ffer.</w:t>
      </w:r>
    </w:p>
    <w:p w14:paraId="61E82DBA" w14:textId="4A508730" w:rsidR="003545E6" w:rsidRPr="00D672A1" w:rsidRDefault="003545E6" w:rsidP="00BE5C32">
      <w:pPr>
        <w:keepNext/>
        <w:pBdr>
          <w:bottom w:val="single" w:sz="12" w:space="1" w:color="auto"/>
        </w:pBdr>
        <w:snapToGrid w:val="0"/>
        <w:spacing w:after="120" w:line="240" w:lineRule="auto"/>
        <w:ind w:right="-51"/>
        <w:jc w:val="both"/>
        <w:rPr>
          <w:rFonts w:ascii="Poppins" w:hAnsi="Poppins" w:cs="Poppins"/>
          <w:b/>
          <w:lang w:val="en-GB"/>
        </w:rPr>
      </w:pPr>
      <w:r>
        <w:rPr>
          <w:rFonts w:ascii="Poppins" w:hAnsi="Poppins" w:cs="Poppins"/>
          <w:b/>
          <w:lang w:val="en-GB"/>
        </w:rPr>
        <w:t xml:space="preserve">Potential public </w:t>
      </w:r>
      <w:r w:rsidR="0013223E">
        <w:rPr>
          <w:rFonts w:ascii="Poppins" w:hAnsi="Poppins" w:cs="Poppins"/>
          <w:b/>
          <w:lang w:val="en-GB"/>
        </w:rPr>
        <w:t xml:space="preserve">partial share </w:t>
      </w:r>
      <w:proofErr w:type="gramStart"/>
      <w:r w:rsidR="0013223E">
        <w:rPr>
          <w:rFonts w:ascii="Poppins" w:hAnsi="Poppins" w:cs="Poppins"/>
          <w:b/>
          <w:lang w:val="en-GB"/>
        </w:rPr>
        <w:t>repurchase</w:t>
      </w:r>
      <w:proofErr w:type="gramEnd"/>
      <w:r w:rsidR="0013223E">
        <w:rPr>
          <w:rFonts w:ascii="Poppins" w:hAnsi="Poppins" w:cs="Poppins"/>
          <w:b/>
          <w:lang w:val="en-GB"/>
        </w:rPr>
        <w:t xml:space="preserve"> </w:t>
      </w:r>
      <w:r>
        <w:rPr>
          <w:rFonts w:ascii="Poppins" w:hAnsi="Poppins" w:cs="Poppins"/>
          <w:b/>
          <w:lang w:val="en-GB"/>
        </w:rPr>
        <w:t>offer by CLIQ</w:t>
      </w:r>
    </w:p>
    <w:p w14:paraId="232F267E" w14:textId="4F833E59" w:rsidR="003545E6" w:rsidRDefault="00415BC2" w:rsidP="003545E6">
      <w:pPr>
        <w:widowControl w:val="0"/>
        <w:snapToGrid w:val="0"/>
        <w:spacing w:after="360" w:line="240" w:lineRule="auto"/>
        <w:ind w:right="-51"/>
        <w:jc w:val="both"/>
        <w:rPr>
          <w:rFonts w:ascii="Poppins" w:hAnsi="Poppins" w:cs="Poppins"/>
          <w:lang w:val="en-GB"/>
        </w:rPr>
      </w:pPr>
      <w:r w:rsidRPr="00415BC2">
        <w:rPr>
          <w:rFonts w:ascii="Poppins" w:hAnsi="Poppins" w:cs="Poppins"/>
          <w:lang w:val="en-GB"/>
        </w:rPr>
        <w:t>Depending on the</w:t>
      </w:r>
      <w:r w:rsidR="0013223E">
        <w:rPr>
          <w:rFonts w:ascii="Poppins" w:hAnsi="Poppins" w:cs="Poppins"/>
          <w:lang w:val="en-GB"/>
        </w:rPr>
        <w:t xml:space="preserve"> </w:t>
      </w:r>
      <w:r w:rsidR="005B718F" w:rsidRPr="005B718F">
        <w:rPr>
          <w:rFonts w:ascii="Poppins" w:hAnsi="Poppins" w:cs="Poppins"/>
          <w:lang w:val="en-GB"/>
        </w:rPr>
        <w:t xml:space="preserve">scope and conditions of the </w:t>
      </w:r>
      <w:r w:rsidR="005B718F">
        <w:rPr>
          <w:rFonts w:ascii="Poppins" w:hAnsi="Poppins" w:cs="Poppins"/>
          <w:lang w:val="en-GB"/>
        </w:rPr>
        <w:t>potential o</w:t>
      </w:r>
      <w:r w:rsidR="005B718F" w:rsidRPr="005B718F">
        <w:rPr>
          <w:rFonts w:ascii="Poppins" w:hAnsi="Poppins" w:cs="Poppins"/>
          <w:lang w:val="en-GB"/>
        </w:rPr>
        <w:t xml:space="preserve">ffer </w:t>
      </w:r>
      <w:r w:rsidR="0013223E">
        <w:rPr>
          <w:rFonts w:ascii="Poppins" w:hAnsi="Poppins" w:cs="Poppins"/>
          <w:lang w:val="en-GB"/>
        </w:rPr>
        <w:t>by Dylan Media</w:t>
      </w:r>
      <w:r w:rsidR="00EB35B6">
        <w:rPr>
          <w:rFonts w:ascii="Poppins" w:hAnsi="Poppins" w:cs="Poppins"/>
          <w:lang w:val="en-GB"/>
        </w:rPr>
        <w:t xml:space="preserve">, </w:t>
      </w:r>
      <w:r w:rsidRPr="00415BC2">
        <w:rPr>
          <w:rFonts w:ascii="Poppins" w:hAnsi="Poppins" w:cs="Poppins"/>
          <w:lang w:val="en-GB"/>
        </w:rPr>
        <w:t xml:space="preserve">and </w:t>
      </w:r>
      <w:r w:rsidR="005B3324">
        <w:rPr>
          <w:rFonts w:ascii="Poppins" w:hAnsi="Poppins" w:cs="Poppins"/>
          <w:lang w:val="en-GB"/>
        </w:rPr>
        <w:t>CLIQ</w:t>
      </w:r>
      <w:r w:rsidRPr="00415BC2">
        <w:rPr>
          <w:rFonts w:ascii="Poppins" w:hAnsi="Poppins" w:cs="Poppins"/>
          <w:lang w:val="en-GB"/>
        </w:rPr>
        <w:t xml:space="preserve">’s resulting shareholder structure, the </w:t>
      </w:r>
      <w:r w:rsidR="00484470">
        <w:rPr>
          <w:rFonts w:ascii="Poppins" w:hAnsi="Poppins" w:cs="Poppins"/>
          <w:lang w:val="en-GB"/>
        </w:rPr>
        <w:t>Group</w:t>
      </w:r>
      <w:r w:rsidR="00484470" w:rsidRPr="00415BC2">
        <w:rPr>
          <w:rFonts w:ascii="Poppins" w:hAnsi="Poppins" w:cs="Poppins"/>
          <w:lang w:val="en-GB"/>
        </w:rPr>
        <w:t xml:space="preserve"> </w:t>
      </w:r>
      <w:r w:rsidRPr="00415BC2">
        <w:rPr>
          <w:rFonts w:ascii="Poppins" w:hAnsi="Poppins" w:cs="Poppins"/>
          <w:lang w:val="en-GB"/>
        </w:rPr>
        <w:t xml:space="preserve">may also propose to its </w:t>
      </w:r>
      <w:r w:rsidR="00484470">
        <w:rPr>
          <w:rFonts w:ascii="Poppins" w:hAnsi="Poppins" w:cs="Poppins"/>
          <w:lang w:val="en-GB"/>
        </w:rPr>
        <w:t>G</w:t>
      </w:r>
      <w:r w:rsidR="00484470" w:rsidRPr="00415BC2">
        <w:rPr>
          <w:rFonts w:ascii="Poppins" w:hAnsi="Poppins" w:cs="Poppins"/>
          <w:lang w:val="en-GB"/>
        </w:rPr>
        <w:t xml:space="preserve">eneral </w:t>
      </w:r>
      <w:r w:rsidR="00484470">
        <w:rPr>
          <w:rFonts w:ascii="Poppins" w:hAnsi="Poppins" w:cs="Poppins"/>
          <w:lang w:val="en-GB"/>
        </w:rPr>
        <w:lastRenderedPageBreak/>
        <w:t>M</w:t>
      </w:r>
      <w:r w:rsidR="00484470" w:rsidRPr="00415BC2">
        <w:rPr>
          <w:rFonts w:ascii="Poppins" w:hAnsi="Poppins" w:cs="Poppins"/>
          <w:lang w:val="en-GB"/>
        </w:rPr>
        <w:t xml:space="preserve">eeting </w:t>
      </w:r>
      <w:r w:rsidRPr="00415BC2">
        <w:rPr>
          <w:rFonts w:ascii="Poppins" w:hAnsi="Poppins" w:cs="Poppins"/>
          <w:lang w:val="en-GB"/>
        </w:rPr>
        <w:t xml:space="preserve">a </w:t>
      </w:r>
      <w:r w:rsidR="005B718F" w:rsidRPr="005B718F">
        <w:rPr>
          <w:rFonts w:ascii="Poppins" w:hAnsi="Poppins" w:cs="Poppins"/>
          <w:lang w:val="en-GB"/>
        </w:rPr>
        <w:t xml:space="preserve">public </w:t>
      </w:r>
      <w:r w:rsidR="005B718F">
        <w:rPr>
          <w:rFonts w:ascii="Poppins" w:hAnsi="Poppins" w:cs="Poppins"/>
          <w:lang w:val="en-GB"/>
        </w:rPr>
        <w:t xml:space="preserve">partial share </w:t>
      </w:r>
      <w:r w:rsidR="005B718F" w:rsidRPr="005B718F">
        <w:rPr>
          <w:rFonts w:ascii="Poppins" w:hAnsi="Poppins" w:cs="Poppins"/>
          <w:lang w:val="en-GB"/>
        </w:rPr>
        <w:t>repurchase offer</w:t>
      </w:r>
      <w:r w:rsidRPr="00415BC2">
        <w:rPr>
          <w:rFonts w:ascii="Poppins" w:hAnsi="Poppins" w:cs="Poppins"/>
          <w:lang w:val="en-GB"/>
        </w:rPr>
        <w:t xml:space="preserve">. </w:t>
      </w:r>
      <w:r w:rsidR="006F1B63">
        <w:rPr>
          <w:rFonts w:ascii="Poppins" w:hAnsi="Poppins" w:cs="Poppins"/>
          <w:lang w:val="en-GB"/>
        </w:rPr>
        <w:t>If resolved, t</w:t>
      </w:r>
      <w:r w:rsidRPr="00415BC2">
        <w:rPr>
          <w:rFonts w:ascii="Poppins" w:hAnsi="Poppins" w:cs="Poppins"/>
          <w:lang w:val="en-GB"/>
        </w:rPr>
        <w:t xml:space="preserve">his would </w:t>
      </w:r>
      <w:r w:rsidR="006F1B63">
        <w:rPr>
          <w:rFonts w:ascii="Poppins" w:hAnsi="Poppins" w:cs="Poppins"/>
          <w:lang w:val="en-GB"/>
        </w:rPr>
        <w:t>trigger</w:t>
      </w:r>
      <w:r w:rsidRPr="00415BC2">
        <w:rPr>
          <w:rFonts w:ascii="Poppins" w:hAnsi="Poppins" w:cs="Poppins"/>
          <w:lang w:val="en-GB"/>
        </w:rPr>
        <w:t xml:space="preserve"> </w:t>
      </w:r>
      <w:r w:rsidR="001E0FD2">
        <w:rPr>
          <w:rFonts w:ascii="Poppins" w:hAnsi="Poppins" w:cs="Poppins"/>
          <w:lang w:val="en-GB"/>
        </w:rPr>
        <w:t xml:space="preserve">the </w:t>
      </w:r>
      <w:r w:rsidR="006F1B63" w:rsidRPr="00415BC2">
        <w:rPr>
          <w:rFonts w:ascii="Poppins" w:hAnsi="Poppins" w:cs="Poppins"/>
          <w:lang w:val="en-GB"/>
        </w:rPr>
        <w:t>acqui</w:t>
      </w:r>
      <w:r w:rsidR="001E0FD2">
        <w:rPr>
          <w:rFonts w:ascii="Poppins" w:hAnsi="Poppins" w:cs="Poppins"/>
          <w:lang w:val="en-GB"/>
        </w:rPr>
        <w:t xml:space="preserve">sition of </w:t>
      </w:r>
      <w:r w:rsidR="001E0FD2" w:rsidRPr="00415BC2">
        <w:rPr>
          <w:rFonts w:ascii="Poppins" w:hAnsi="Poppins" w:cs="Poppins"/>
          <w:lang w:val="en-GB"/>
        </w:rPr>
        <w:t>treasury shares</w:t>
      </w:r>
      <w:r w:rsidR="001E0FD2">
        <w:rPr>
          <w:rFonts w:ascii="Poppins" w:hAnsi="Poppins" w:cs="Poppins"/>
          <w:lang w:val="en-GB"/>
        </w:rPr>
        <w:t xml:space="preserve">, which </w:t>
      </w:r>
      <w:r w:rsidR="00950E3A">
        <w:rPr>
          <w:rFonts w:ascii="Poppins" w:hAnsi="Poppins" w:cs="Poppins"/>
          <w:lang w:val="en-GB"/>
        </w:rPr>
        <w:t xml:space="preserve">would </w:t>
      </w:r>
      <w:r w:rsidR="00950E3A" w:rsidRPr="00415BC2">
        <w:rPr>
          <w:rFonts w:ascii="Poppins" w:hAnsi="Poppins" w:cs="Poppins"/>
          <w:lang w:val="en-GB"/>
        </w:rPr>
        <w:t>then</w:t>
      </w:r>
      <w:r w:rsidR="00125B3E">
        <w:rPr>
          <w:rFonts w:ascii="Poppins" w:hAnsi="Poppins" w:cs="Poppins"/>
          <w:lang w:val="en-GB"/>
        </w:rPr>
        <w:t xml:space="preserve"> – </w:t>
      </w:r>
      <w:r w:rsidR="00125B3E" w:rsidRPr="00415BC2">
        <w:rPr>
          <w:rFonts w:ascii="Poppins" w:hAnsi="Poppins" w:cs="Poppins"/>
          <w:lang w:val="en-GB"/>
        </w:rPr>
        <w:t xml:space="preserve">after the completion of </w:t>
      </w:r>
      <w:r w:rsidR="00B5551B">
        <w:rPr>
          <w:rFonts w:ascii="Poppins" w:hAnsi="Poppins" w:cs="Poppins"/>
          <w:lang w:val="en-GB"/>
        </w:rPr>
        <w:t>CLIQ’s</w:t>
      </w:r>
      <w:r w:rsidR="00125B3E" w:rsidRPr="00415BC2">
        <w:rPr>
          <w:rFonts w:ascii="Poppins" w:hAnsi="Poppins" w:cs="Poppins"/>
          <w:lang w:val="en-GB"/>
        </w:rPr>
        <w:t xml:space="preserve"> </w:t>
      </w:r>
      <w:r w:rsidR="00B5551B">
        <w:rPr>
          <w:rFonts w:ascii="Poppins" w:hAnsi="Poppins" w:cs="Poppins"/>
          <w:lang w:val="en-GB"/>
        </w:rPr>
        <w:t>p</w:t>
      </w:r>
      <w:r w:rsidR="00125B3E" w:rsidRPr="00415BC2">
        <w:rPr>
          <w:rFonts w:ascii="Poppins" w:hAnsi="Poppins" w:cs="Poppins"/>
          <w:lang w:val="en-GB"/>
        </w:rPr>
        <w:t xml:space="preserve">artial </w:t>
      </w:r>
      <w:r w:rsidR="00B5551B">
        <w:rPr>
          <w:rFonts w:ascii="Poppins" w:hAnsi="Poppins" w:cs="Poppins"/>
          <w:lang w:val="en-GB"/>
        </w:rPr>
        <w:t xml:space="preserve">public </w:t>
      </w:r>
      <w:r w:rsidR="000D16EC">
        <w:rPr>
          <w:rFonts w:ascii="Poppins" w:hAnsi="Poppins" w:cs="Poppins"/>
          <w:lang w:val="en-GB"/>
        </w:rPr>
        <w:t>share repurchase</w:t>
      </w:r>
      <w:r w:rsidR="000D16EC" w:rsidRPr="00415BC2">
        <w:rPr>
          <w:rFonts w:ascii="Poppins" w:hAnsi="Poppins" w:cs="Poppins"/>
          <w:lang w:val="en-GB"/>
        </w:rPr>
        <w:t xml:space="preserve"> </w:t>
      </w:r>
      <w:r w:rsidR="00B5551B">
        <w:rPr>
          <w:rFonts w:ascii="Poppins" w:hAnsi="Poppins" w:cs="Poppins"/>
          <w:lang w:val="en-GB"/>
        </w:rPr>
        <w:t>o</w:t>
      </w:r>
      <w:r w:rsidR="00125B3E" w:rsidRPr="00415BC2">
        <w:rPr>
          <w:rFonts w:ascii="Poppins" w:hAnsi="Poppins" w:cs="Poppins"/>
          <w:lang w:val="en-GB"/>
        </w:rPr>
        <w:t>ffer</w:t>
      </w:r>
      <w:r w:rsidR="00125B3E">
        <w:rPr>
          <w:rFonts w:ascii="Poppins" w:hAnsi="Poppins" w:cs="Poppins"/>
          <w:lang w:val="en-GB"/>
        </w:rPr>
        <w:t xml:space="preserve"> </w:t>
      </w:r>
      <w:r w:rsidR="00B5551B">
        <w:rPr>
          <w:rFonts w:ascii="Poppins" w:hAnsi="Poppins" w:cs="Poppins"/>
          <w:lang w:val="en-GB"/>
        </w:rPr>
        <w:t xml:space="preserve">– </w:t>
      </w:r>
      <w:r w:rsidR="00125B3E">
        <w:rPr>
          <w:rFonts w:ascii="Poppins" w:hAnsi="Poppins" w:cs="Poppins"/>
          <w:lang w:val="en-GB"/>
        </w:rPr>
        <w:t xml:space="preserve">be cancelled </w:t>
      </w:r>
      <w:r w:rsidR="00B5551B">
        <w:rPr>
          <w:rFonts w:ascii="Poppins" w:hAnsi="Poppins" w:cs="Poppins"/>
          <w:lang w:val="en-GB"/>
        </w:rPr>
        <w:t xml:space="preserve">and reduce </w:t>
      </w:r>
      <w:r w:rsidR="00484470">
        <w:rPr>
          <w:rFonts w:ascii="Poppins" w:hAnsi="Poppins" w:cs="Poppins"/>
          <w:lang w:val="en-GB"/>
        </w:rPr>
        <w:t>CLIQ</w:t>
      </w:r>
      <w:r w:rsidR="00BE5C32">
        <w:rPr>
          <w:rFonts w:ascii="Poppins" w:hAnsi="Poppins" w:cs="Poppins"/>
          <w:lang w:val="en-GB"/>
        </w:rPr>
        <w:t xml:space="preserve">’s </w:t>
      </w:r>
      <w:r w:rsidR="00A844F6">
        <w:rPr>
          <w:rFonts w:ascii="Poppins" w:hAnsi="Poppins" w:cs="Poppins"/>
          <w:lang w:val="en-GB"/>
        </w:rPr>
        <w:t>share capital accordingly</w:t>
      </w:r>
      <w:r w:rsidRPr="00415BC2">
        <w:rPr>
          <w:rFonts w:ascii="Poppins" w:hAnsi="Poppins" w:cs="Poppins"/>
          <w:lang w:val="en-GB"/>
        </w:rPr>
        <w:t xml:space="preserve">. Notably, </w:t>
      </w:r>
      <w:r w:rsidR="00EB35B6">
        <w:rPr>
          <w:rFonts w:ascii="Poppins" w:hAnsi="Poppins" w:cs="Poppins"/>
          <w:lang w:val="en-GB"/>
        </w:rPr>
        <w:t xml:space="preserve">in case CLIQ will </w:t>
      </w:r>
      <w:r w:rsidR="000D16EC">
        <w:rPr>
          <w:rFonts w:ascii="Poppins" w:hAnsi="Poppins" w:cs="Poppins"/>
          <w:lang w:val="en-GB"/>
        </w:rPr>
        <w:t xml:space="preserve">launch </w:t>
      </w:r>
      <w:r w:rsidR="00EB35B6">
        <w:rPr>
          <w:rFonts w:ascii="Poppins" w:hAnsi="Poppins" w:cs="Poppins"/>
          <w:lang w:val="en-GB"/>
        </w:rPr>
        <w:t xml:space="preserve">a </w:t>
      </w:r>
      <w:r w:rsidR="000D16EC">
        <w:rPr>
          <w:rFonts w:ascii="Poppins" w:hAnsi="Poppins" w:cs="Poppins"/>
          <w:lang w:val="en-GB"/>
        </w:rPr>
        <w:t xml:space="preserve">share </w:t>
      </w:r>
      <w:r w:rsidR="00EB35B6">
        <w:rPr>
          <w:rFonts w:ascii="Poppins" w:hAnsi="Poppins" w:cs="Poppins"/>
          <w:lang w:val="en-GB"/>
        </w:rPr>
        <w:t xml:space="preserve">repurchase offer, </w:t>
      </w:r>
      <w:r w:rsidRPr="00415BC2">
        <w:rPr>
          <w:rFonts w:ascii="Poppins" w:hAnsi="Poppins" w:cs="Poppins"/>
          <w:lang w:val="en-GB"/>
        </w:rPr>
        <w:t>Dylan Media has agreed not to participate</w:t>
      </w:r>
      <w:r w:rsidR="00EB35B6">
        <w:rPr>
          <w:rFonts w:ascii="Poppins" w:hAnsi="Poppins" w:cs="Poppins"/>
          <w:lang w:val="en-GB"/>
        </w:rPr>
        <w:t xml:space="preserve"> </w:t>
      </w:r>
      <w:r w:rsidRPr="00415BC2">
        <w:rPr>
          <w:rFonts w:ascii="Poppins" w:hAnsi="Poppins" w:cs="Poppins"/>
          <w:lang w:val="en-GB"/>
        </w:rPr>
        <w:t>in</w:t>
      </w:r>
      <w:r w:rsidR="008E271A">
        <w:rPr>
          <w:rFonts w:ascii="Poppins" w:hAnsi="Poppins" w:cs="Poppins"/>
          <w:lang w:val="en-GB"/>
        </w:rPr>
        <w:t xml:space="preserve"> any potential repurchase offer with the </w:t>
      </w:r>
      <w:r w:rsidR="0060602D">
        <w:rPr>
          <w:rFonts w:ascii="Poppins" w:hAnsi="Poppins" w:cs="Poppins"/>
          <w:lang w:val="en-GB"/>
        </w:rPr>
        <w:t>CLIQ</w:t>
      </w:r>
      <w:r w:rsidR="008E271A">
        <w:rPr>
          <w:rFonts w:ascii="Poppins" w:hAnsi="Poppins" w:cs="Poppins"/>
          <w:lang w:val="en-GB"/>
        </w:rPr>
        <w:t xml:space="preserve"> shares it holds.</w:t>
      </w:r>
    </w:p>
    <w:p w14:paraId="0DDBAED4" w14:textId="6D34D68A" w:rsidR="00CA4950" w:rsidRPr="00D672A1" w:rsidRDefault="00EB35B6" w:rsidP="00CA4950">
      <w:pPr>
        <w:widowControl w:val="0"/>
        <w:pBdr>
          <w:bottom w:val="single" w:sz="12" w:space="1" w:color="auto"/>
        </w:pBdr>
        <w:snapToGrid w:val="0"/>
        <w:spacing w:after="120" w:line="240" w:lineRule="auto"/>
        <w:ind w:right="-51"/>
        <w:jc w:val="both"/>
        <w:rPr>
          <w:rFonts w:ascii="Poppins" w:hAnsi="Poppins" w:cs="Poppins"/>
          <w:b/>
          <w:lang w:val="en-GB"/>
        </w:rPr>
      </w:pPr>
      <w:r>
        <w:rPr>
          <w:rFonts w:ascii="Poppins" w:hAnsi="Poppins" w:cs="Poppins"/>
          <w:b/>
          <w:lang w:val="en-GB"/>
        </w:rPr>
        <w:t xml:space="preserve">Annual </w:t>
      </w:r>
      <w:r w:rsidR="00484470">
        <w:rPr>
          <w:rFonts w:ascii="Poppins" w:hAnsi="Poppins" w:cs="Poppins"/>
          <w:b/>
          <w:lang w:val="en-GB"/>
        </w:rPr>
        <w:t xml:space="preserve">General Meeting </w:t>
      </w:r>
      <w:r>
        <w:rPr>
          <w:rFonts w:ascii="Poppins" w:hAnsi="Poppins" w:cs="Poppins"/>
          <w:b/>
          <w:lang w:val="en-GB"/>
        </w:rPr>
        <w:t xml:space="preserve">&amp; </w:t>
      </w:r>
      <w:r w:rsidR="00CA4950">
        <w:rPr>
          <w:rFonts w:ascii="Poppins" w:hAnsi="Poppins" w:cs="Poppins"/>
          <w:b/>
          <w:lang w:val="en-GB"/>
        </w:rPr>
        <w:t>Financial reporting</w:t>
      </w:r>
    </w:p>
    <w:p w14:paraId="3FCEB802" w14:textId="3BF64EC7" w:rsidR="00CA4950" w:rsidRDefault="008F0939" w:rsidP="00CA4950">
      <w:pPr>
        <w:widowControl w:val="0"/>
        <w:snapToGrid w:val="0"/>
        <w:spacing w:after="360" w:line="240" w:lineRule="auto"/>
        <w:ind w:right="-51"/>
        <w:jc w:val="both"/>
        <w:rPr>
          <w:rFonts w:ascii="Poppins" w:hAnsi="Poppins" w:cs="Poppins"/>
          <w:lang w:val="en-GB"/>
        </w:rPr>
      </w:pPr>
      <w:r w:rsidRPr="008F0939">
        <w:rPr>
          <w:rFonts w:ascii="Poppins" w:hAnsi="Poppins" w:cs="Poppins"/>
          <w:lang w:val="en-GB"/>
        </w:rPr>
        <w:t xml:space="preserve">As a result of these ongoing developments, </w:t>
      </w:r>
      <w:r>
        <w:rPr>
          <w:rFonts w:ascii="Poppins" w:hAnsi="Poppins" w:cs="Poppins"/>
          <w:lang w:val="en-GB"/>
        </w:rPr>
        <w:t>CLIQ</w:t>
      </w:r>
      <w:r w:rsidRPr="008F0939">
        <w:rPr>
          <w:rFonts w:ascii="Poppins" w:hAnsi="Poppins" w:cs="Poppins"/>
          <w:lang w:val="en-GB"/>
        </w:rPr>
        <w:t xml:space="preserve">’s </w:t>
      </w:r>
      <w:r>
        <w:rPr>
          <w:rFonts w:ascii="Poppins" w:hAnsi="Poppins" w:cs="Poppins"/>
          <w:lang w:val="en-GB"/>
        </w:rPr>
        <w:t>A</w:t>
      </w:r>
      <w:r w:rsidRPr="008F0939">
        <w:rPr>
          <w:rFonts w:ascii="Poppins" w:hAnsi="Poppins" w:cs="Poppins"/>
          <w:lang w:val="en-GB"/>
        </w:rPr>
        <w:t xml:space="preserve">nnual </w:t>
      </w:r>
      <w:r>
        <w:rPr>
          <w:rFonts w:ascii="Poppins" w:hAnsi="Poppins" w:cs="Poppins"/>
          <w:lang w:val="en-GB"/>
        </w:rPr>
        <w:t>G</w:t>
      </w:r>
      <w:r w:rsidRPr="008F0939">
        <w:rPr>
          <w:rFonts w:ascii="Poppins" w:hAnsi="Poppins" w:cs="Poppins"/>
          <w:lang w:val="en-GB"/>
        </w:rPr>
        <w:t xml:space="preserve">eneral </w:t>
      </w:r>
      <w:r>
        <w:rPr>
          <w:rFonts w:ascii="Poppins" w:hAnsi="Poppins" w:cs="Poppins"/>
          <w:lang w:val="en-GB"/>
        </w:rPr>
        <w:t>M</w:t>
      </w:r>
      <w:r w:rsidRPr="008F0939">
        <w:rPr>
          <w:rFonts w:ascii="Poppins" w:hAnsi="Poppins" w:cs="Poppins"/>
          <w:lang w:val="en-GB"/>
        </w:rPr>
        <w:t xml:space="preserve">eeting, originally scheduled for 11 April 2025, </w:t>
      </w:r>
      <w:r w:rsidR="00A24DB1">
        <w:rPr>
          <w:rFonts w:ascii="Poppins" w:hAnsi="Poppins" w:cs="Poppins"/>
          <w:lang w:val="en-GB"/>
        </w:rPr>
        <w:t>has</w:t>
      </w:r>
      <w:r w:rsidR="00A24DB1" w:rsidRPr="008F0939">
        <w:rPr>
          <w:rFonts w:ascii="Poppins" w:hAnsi="Poppins" w:cs="Poppins"/>
          <w:lang w:val="en-GB"/>
        </w:rPr>
        <w:t xml:space="preserve"> </w:t>
      </w:r>
      <w:r w:rsidR="00A24DB1">
        <w:rPr>
          <w:rFonts w:ascii="Poppins" w:hAnsi="Poppins" w:cs="Poppins"/>
          <w:lang w:val="en-GB"/>
        </w:rPr>
        <w:t xml:space="preserve">been </w:t>
      </w:r>
      <w:r w:rsidRPr="008F0939">
        <w:rPr>
          <w:rFonts w:ascii="Poppins" w:hAnsi="Poppins" w:cs="Poppins"/>
          <w:lang w:val="en-GB"/>
        </w:rPr>
        <w:t>postponed to a later date</w:t>
      </w:r>
      <w:r w:rsidR="00CA4950" w:rsidRPr="00415BC2">
        <w:rPr>
          <w:rFonts w:ascii="Poppins" w:hAnsi="Poppins" w:cs="Poppins"/>
          <w:lang w:val="en-GB"/>
        </w:rPr>
        <w:t>.</w:t>
      </w:r>
      <w:r w:rsidR="00CD4274">
        <w:rPr>
          <w:rFonts w:ascii="Poppins" w:hAnsi="Poppins" w:cs="Poppins"/>
          <w:lang w:val="en-GB"/>
        </w:rPr>
        <w:t xml:space="preserve"> </w:t>
      </w:r>
      <w:r w:rsidR="00DC45AC">
        <w:rPr>
          <w:rFonts w:ascii="Poppins" w:hAnsi="Poppins" w:cs="Poppins"/>
          <w:lang w:val="en-GB"/>
        </w:rPr>
        <w:t xml:space="preserve">Until further notice, CLIQ intends to </w:t>
      </w:r>
      <w:r w:rsidR="00DC45AC" w:rsidRPr="00DC45AC">
        <w:rPr>
          <w:rFonts w:ascii="Poppins" w:hAnsi="Poppins" w:cs="Poppins"/>
          <w:lang w:val="en-GB"/>
        </w:rPr>
        <w:t xml:space="preserve">publish its financial results for the </w:t>
      </w:r>
      <w:r w:rsidR="00DC45AC">
        <w:rPr>
          <w:rFonts w:ascii="Poppins" w:hAnsi="Poppins" w:cs="Poppins"/>
          <w:lang w:val="en-GB"/>
        </w:rPr>
        <w:t xml:space="preserve">first quarter </w:t>
      </w:r>
      <w:r w:rsidR="00DC45AC" w:rsidRPr="00DC45AC">
        <w:rPr>
          <w:rFonts w:ascii="Poppins" w:hAnsi="Poppins" w:cs="Poppins"/>
          <w:lang w:val="en-GB"/>
        </w:rPr>
        <w:t>202</w:t>
      </w:r>
      <w:r w:rsidR="00DC45AC">
        <w:rPr>
          <w:rFonts w:ascii="Poppins" w:hAnsi="Poppins" w:cs="Poppins"/>
          <w:lang w:val="en-GB"/>
        </w:rPr>
        <w:t>5</w:t>
      </w:r>
      <w:r w:rsidR="00DC45AC" w:rsidRPr="00DC45AC">
        <w:rPr>
          <w:rFonts w:ascii="Poppins" w:hAnsi="Poppins" w:cs="Poppins"/>
          <w:lang w:val="en-GB"/>
        </w:rPr>
        <w:t xml:space="preserve"> as planned on </w:t>
      </w:r>
      <w:r w:rsidR="00DC45AC">
        <w:rPr>
          <w:rFonts w:ascii="Poppins" w:hAnsi="Poppins" w:cs="Poppins"/>
          <w:lang w:val="en-GB"/>
        </w:rPr>
        <w:t>8</w:t>
      </w:r>
      <w:r w:rsidR="000D16EC">
        <w:rPr>
          <w:rFonts w:ascii="Poppins" w:hAnsi="Poppins" w:cs="Poppins"/>
          <w:lang w:val="en-GB"/>
        </w:rPr>
        <w:t> </w:t>
      </w:r>
      <w:r w:rsidR="00DC45AC">
        <w:rPr>
          <w:rFonts w:ascii="Poppins" w:hAnsi="Poppins" w:cs="Poppins"/>
          <w:lang w:val="en-GB"/>
        </w:rPr>
        <w:t>May</w:t>
      </w:r>
      <w:r w:rsidR="00DC45AC" w:rsidRPr="00DC45AC">
        <w:rPr>
          <w:rFonts w:ascii="Poppins" w:hAnsi="Poppins" w:cs="Poppins"/>
          <w:lang w:val="en-GB"/>
        </w:rPr>
        <w:t xml:space="preserve"> 2025.</w:t>
      </w:r>
    </w:p>
    <w:p w14:paraId="6FE67B3C" w14:textId="1BA2B191" w:rsidR="0051320B" w:rsidRPr="000C6378" w:rsidRDefault="0051320B" w:rsidP="005C6708">
      <w:pPr>
        <w:widowControl w:val="0"/>
        <w:pBdr>
          <w:bottom w:val="single" w:sz="12" w:space="1" w:color="auto"/>
        </w:pBdr>
        <w:snapToGrid w:val="0"/>
        <w:spacing w:after="120" w:line="240" w:lineRule="auto"/>
        <w:ind w:right="-51"/>
        <w:jc w:val="both"/>
        <w:rPr>
          <w:rFonts w:ascii="Poppins" w:hAnsi="Poppins" w:cs="Poppins"/>
          <w:b/>
          <w:lang w:val="en-GB"/>
        </w:rPr>
      </w:pPr>
      <w:r w:rsidRPr="000C6378">
        <w:rPr>
          <w:rFonts w:ascii="Poppins" w:hAnsi="Poppins" w:cs="Poppins"/>
          <w:b/>
          <w:lang w:val="en-GB"/>
        </w:rPr>
        <w:t>Management Board statement</w:t>
      </w:r>
    </w:p>
    <w:p w14:paraId="583204A3" w14:textId="1F175363" w:rsidR="005C56DA" w:rsidRPr="000C6378" w:rsidRDefault="00877923" w:rsidP="005C6708">
      <w:pPr>
        <w:widowControl w:val="0"/>
        <w:snapToGrid w:val="0"/>
        <w:spacing w:after="360" w:line="240" w:lineRule="auto"/>
        <w:ind w:right="-51"/>
        <w:jc w:val="both"/>
        <w:rPr>
          <w:rFonts w:ascii="Poppins" w:hAnsi="Poppins" w:cs="Poppins"/>
          <w:i/>
          <w:iCs/>
          <w:lang w:val="en-GB"/>
        </w:rPr>
      </w:pPr>
      <w:r w:rsidRPr="006305AE">
        <w:rPr>
          <w:rFonts w:ascii="Poppins" w:hAnsi="Poppins" w:cs="Poppins"/>
          <w:lang w:val="en-GB"/>
        </w:rPr>
        <w:t>"</w:t>
      </w:r>
      <w:r w:rsidR="000B08B4" w:rsidRPr="006305AE">
        <w:rPr>
          <w:rFonts w:ascii="Poppins" w:hAnsi="Poppins" w:cs="Poppins"/>
          <w:i/>
          <w:iCs/>
          <w:lang w:val="en-GB"/>
        </w:rPr>
        <w:t>Both</w:t>
      </w:r>
      <w:r w:rsidR="000B08B4" w:rsidRPr="006305AE">
        <w:rPr>
          <w:rFonts w:ascii="Poppins" w:hAnsi="Poppins" w:cs="Poppins"/>
          <w:lang w:val="en-GB"/>
        </w:rPr>
        <w:t xml:space="preserve"> </w:t>
      </w:r>
      <w:r w:rsidRPr="006305AE">
        <w:rPr>
          <w:rFonts w:ascii="Poppins" w:hAnsi="Poppins" w:cs="Poppins"/>
          <w:i/>
          <w:iCs/>
          <w:lang w:val="en-GB"/>
        </w:rPr>
        <w:t>CLIQ</w:t>
      </w:r>
      <w:r w:rsidR="000B08B4" w:rsidRPr="006305AE">
        <w:rPr>
          <w:rFonts w:ascii="Poppins" w:hAnsi="Poppins" w:cs="Poppins"/>
          <w:i/>
          <w:iCs/>
          <w:lang w:val="en-GB"/>
        </w:rPr>
        <w:t>’s</w:t>
      </w:r>
      <w:r w:rsidRPr="006305AE">
        <w:rPr>
          <w:rFonts w:ascii="Poppins" w:hAnsi="Poppins" w:cs="Poppins"/>
          <w:i/>
          <w:iCs/>
          <w:lang w:val="en-GB"/>
        </w:rPr>
        <w:t xml:space="preserve"> </w:t>
      </w:r>
      <w:r w:rsidR="000B08B4" w:rsidRPr="006305AE">
        <w:rPr>
          <w:rFonts w:ascii="Poppins" w:hAnsi="Poppins" w:cs="Poppins"/>
          <w:i/>
          <w:iCs/>
          <w:lang w:val="en-GB"/>
        </w:rPr>
        <w:t xml:space="preserve">Management and Supervisory Boards express their support for </w:t>
      </w:r>
      <w:r w:rsidR="00BF5B55" w:rsidRPr="006305AE">
        <w:rPr>
          <w:rFonts w:ascii="Poppins" w:hAnsi="Poppins" w:cs="Poppins"/>
          <w:i/>
          <w:iCs/>
          <w:lang w:val="en-GB"/>
        </w:rPr>
        <w:t>Dylan Media’s</w:t>
      </w:r>
      <w:r w:rsidR="000B08B4" w:rsidRPr="006305AE">
        <w:rPr>
          <w:rFonts w:ascii="Poppins" w:hAnsi="Poppins" w:cs="Poppins"/>
          <w:i/>
          <w:iCs/>
          <w:lang w:val="en-GB"/>
        </w:rPr>
        <w:t xml:space="preserve"> </w:t>
      </w:r>
      <w:r w:rsidR="00EB35B6" w:rsidRPr="006305AE">
        <w:rPr>
          <w:rFonts w:ascii="Poppins" w:hAnsi="Poppins" w:cs="Poppins"/>
          <w:i/>
          <w:iCs/>
          <w:lang w:val="en-GB"/>
        </w:rPr>
        <w:t xml:space="preserve">plans. </w:t>
      </w:r>
      <w:r w:rsidR="002130AC" w:rsidRPr="006305AE">
        <w:rPr>
          <w:rFonts w:ascii="Poppins" w:hAnsi="Poppins" w:cs="Poppins"/>
          <w:i/>
          <w:iCs/>
          <w:lang w:val="en-GB"/>
        </w:rPr>
        <w:t xml:space="preserve">Furthermore, the Boards </w:t>
      </w:r>
      <w:r w:rsidR="005F339F" w:rsidRPr="006305AE">
        <w:rPr>
          <w:rFonts w:ascii="Poppins" w:hAnsi="Poppins" w:cs="Poppins"/>
          <w:i/>
          <w:iCs/>
          <w:lang w:val="en-GB"/>
        </w:rPr>
        <w:t xml:space="preserve">also </w:t>
      </w:r>
      <w:r w:rsidR="002130AC" w:rsidRPr="006305AE">
        <w:rPr>
          <w:rFonts w:ascii="Poppins" w:hAnsi="Poppins" w:cs="Poppins"/>
          <w:i/>
          <w:iCs/>
          <w:lang w:val="en-GB"/>
        </w:rPr>
        <w:t xml:space="preserve">support the delisting, contingent on Dylan Media </w:t>
      </w:r>
      <w:r w:rsidR="000D16EC" w:rsidRPr="006305AE">
        <w:rPr>
          <w:rFonts w:ascii="Poppins" w:hAnsi="Poppins" w:cs="Poppins"/>
          <w:i/>
          <w:iCs/>
          <w:lang w:val="en-GB"/>
        </w:rPr>
        <w:t xml:space="preserve">holding </w:t>
      </w:r>
      <w:r w:rsidR="002130AC" w:rsidRPr="006305AE">
        <w:rPr>
          <w:rFonts w:ascii="Poppins" w:hAnsi="Poppins" w:cs="Poppins"/>
          <w:i/>
          <w:iCs/>
          <w:lang w:val="en-GB"/>
        </w:rPr>
        <w:t xml:space="preserve">a significant shareholding in </w:t>
      </w:r>
      <w:r w:rsidR="008060F8" w:rsidRPr="006305AE">
        <w:rPr>
          <w:rFonts w:ascii="Poppins" w:hAnsi="Poppins" w:cs="Poppins"/>
          <w:i/>
          <w:iCs/>
          <w:lang w:val="en-GB"/>
        </w:rPr>
        <w:t>CLIQ</w:t>
      </w:r>
      <w:r w:rsidRPr="006305AE">
        <w:rPr>
          <w:rFonts w:ascii="Poppins" w:hAnsi="Poppins" w:cs="Poppins"/>
          <w:lang w:val="en-GB"/>
        </w:rPr>
        <w:t xml:space="preserve">," </w:t>
      </w:r>
      <w:r w:rsidRPr="006305AE">
        <w:rPr>
          <w:rFonts w:ascii="Poppins" w:hAnsi="Poppins" w:cs="Poppins"/>
          <w:lang w:val="en-US"/>
        </w:rPr>
        <w:t xml:space="preserve">said </w:t>
      </w:r>
      <w:r w:rsidR="00154FB4" w:rsidRPr="006305AE">
        <w:rPr>
          <w:rFonts w:ascii="Poppins" w:hAnsi="Poppins" w:cs="Poppins"/>
          <w:lang w:val="en-US"/>
        </w:rPr>
        <w:t>Ben Bos, member of the Management Board</w:t>
      </w:r>
      <w:r w:rsidRPr="006305AE">
        <w:rPr>
          <w:rFonts w:ascii="Poppins" w:hAnsi="Poppins" w:cs="Poppins"/>
          <w:lang w:val="en-US"/>
        </w:rPr>
        <w:t xml:space="preserve">. </w:t>
      </w:r>
      <w:r w:rsidRPr="00877923">
        <w:rPr>
          <w:rFonts w:ascii="Poppins" w:hAnsi="Poppins" w:cs="Poppins"/>
          <w:lang w:val="en-GB"/>
        </w:rPr>
        <w:t>"</w:t>
      </w:r>
      <w:r w:rsidR="00484470">
        <w:rPr>
          <w:rFonts w:ascii="Poppins" w:hAnsi="Poppins" w:cs="Poppins"/>
          <w:i/>
          <w:iCs/>
          <w:lang w:val="en-GB"/>
        </w:rPr>
        <w:t>CLIQ</w:t>
      </w:r>
      <w:r w:rsidR="00983FF3" w:rsidRPr="00983FF3">
        <w:rPr>
          <w:rFonts w:ascii="Poppins" w:hAnsi="Poppins" w:cs="Poppins"/>
          <w:i/>
          <w:iCs/>
          <w:lang w:val="en-GB"/>
        </w:rPr>
        <w:t xml:space="preserve"> remains committed to keeping all stakeholders informed throughout this process</w:t>
      </w:r>
      <w:r w:rsidRPr="00877923">
        <w:rPr>
          <w:rFonts w:ascii="Poppins" w:hAnsi="Poppins" w:cs="Poppins"/>
          <w:i/>
          <w:iCs/>
          <w:lang w:val="en-GB"/>
        </w:rPr>
        <w:t>.</w:t>
      </w:r>
      <w:r w:rsidRPr="00877923">
        <w:rPr>
          <w:rFonts w:ascii="Poppins" w:hAnsi="Poppins" w:cs="Poppins"/>
          <w:lang w:val="en-GB"/>
        </w:rPr>
        <w:t>"</w:t>
      </w:r>
    </w:p>
    <w:p w14:paraId="43EAD577" w14:textId="77777777" w:rsidR="0047501B" w:rsidRPr="00126C0F" w:rsidRDefault="0047501B" w:rsidP="005C6708">
      <w:pPr>
        <w:widowControl w:val="0"/>
        <w:snapToGrid w:val="0"/>
        <w:spacing w:after="0" w:line="240" w:lineRule="auto"/>
        <w:ind w:right="-51"/>
        <w:jc w:val="both"/>
        <w:rPr>
          <w:rFonts w:ascii="Poppins" w:hAnsi="Poppins" w:cs="Poppins"/>
          <w:lang w:val="en-GB"/>
        </w:rPr>
      </w:pPr>
    </w:p>
    <w:p w14:paraId="0C96FE2D" w14:textId="77777777" w:rsidR="00124ABB" w:rsidRPr="00126C0F" w:rsidRDefault="00124ABB" w:rsidP="005C6708">
      <w:pPr>
        <w:widowControl w:val="0"/>
        <w:snapToGrid w:val="0"/>
        <w:spacing w:after="0" w:line="240" w:lineRule="auto"/>
        <w:ind w:right="-51"/>
        <w:jc w:val="both"/>
        <w:rPr>
          <w:rFonts w:ascii="Poppins" w:hAnsi="Poppins" w:cs="Poppins"/>
          <w:lang w:val="en-GB"/>
        </w:rPr>
      </w:pPr>
    </w:p>
    <w:p w14:paraId="7995A40D" w14:textId="418CC86B" w:rsidR="00DE74B1" w:rsidRPr="000C6378" w:rsidRDefault="00C31DB4" w:rsidP="005C6708">
      <w:pPr>
        <w:widowControl w:val="0"/>
        <w:pBdr>
          <w:bottom w:val="single" w:sz="12" w:space="1" w:color="auto"/>
        </w:pBdr>
        <w:snapToGrid w:val="0"/>
        <w:spacing w:after="120" w:line="240" w:lineRule="auto"/>
        <w:ind w:right="-51"/>
        <w:jc w:val="both"/>
        <w:rPr>
          <w:rFonts w:ascii="Poppins" w:hAnsi="Poppins" w:cs="Poppins"/>
          <w:b/>
          <w:lang w:val="en-GB"/>
        </w:rPr>
      </w:pPr>
      <w:r w:rsidRPr="000C6378">
        <w:rPr>
          <w:rFonts w:ascii="Poppins" w:hAnsi="Poppins" w:cs="Poppins"/>
          <w:b/>
          <w:lang w:val="en-GB"/>
        </w:rPr>
        <w:t>Contact</w:t>
      </w:r>
      <w:r w:rsidR="009471C1" w:rsidRPr="000C6378">
        <w:rPr>
          <w:rFonts w:ascii="Poppins" w:hAnsi="Poppins" w:cs="Poppins"/>
          <w:b/>
          <w:lang w:val="en-GB"/>
        </w:rPr>
        <w:t>s</w:t>
      </w:r>
    </w:p>
    <w:p w14:paraId="69F4C5B7" w14:textId="07781838" w:rsidR="00BD4832" w:rsidRDefault="00C31DB4" w:rsidP="00BD4832">
      <w:pPr>
        <w:widowControl w:val="0"/>
        <w:spacing w:after="0" w:line="240" w:lineRule="auto"/>
        <w:ind w:right="-51"/>
        <w:rPr>
          <w:rFonts w:ascii="Poppins" w:hAnsi="Poppins" w:cs="Poppins"/>
          <w:lang w:val="en-GB"/>
        </w:rPr>
      </w:pPr>
      <w:r w:rsidRPr="000C6378">
        <w:rPr>
          <w:rFonts w:ascii="Poppins" w:hAnsi="Poppins" w:cs="Poppins"/>
          <w:b/>
          <w:lang w:val="en-GB"/>
        </w:rPr>
        <w:t>Investor Relations</w:t>
      </w:r>
      <w:r w:rsidRPr="000C6378">
        <w:rPr>
          <w:rFonts w:ascii="Poppins" w:hAnsi="Poppins" w:cs="Poppins"/>
          <w:lang w:val="en-GB"/>
        </w:rPr>
        <w:t xml:space="preserve">: </w:t>
      </w:r>
      <w:r w:rsidR="00C45222">
        <w:rPr>
          <w:rFonts w:ascii="Poppins" w:hAnsi="Poppins" w:cs="Poppins"/>
          <w:lang w:val="en-GB"/>
        </w:rPr>
        <w:br/>
      </w:r>
      <w:r w:rsidRPr="000C6378">
        <w:rPr>
          <w:rFonts w:ascii="Poppins" w:hAnsi="Poppins" w:cs="Poppins"/>
          <w:lang w:val="en-GB"/>
        </w:rPr>
        <w:t xml:space="preserve">Sebastian McCoskrie, </w:t>
      </w:r>
      <w:hyperlink r:id="rId8" w:history="1">
        <w:r w:rsidRPr="00E4707E">
          <w:rPr>
            <w:rStyle w:val="Hyperlink"/>
            <w:rFonts w:ascii="Poppins" w:hAnsi="Poppins" w:cs="Poppins"/>
            <w:lang w:val="en-GB"/>
          </w:rPr>
          <w:t>s.mccoskrie@cliqdigital.com</w:t>
        </w:r>
      </w:hyperlink>
      <w:r w:rsidRPr="000C6378">
        <w:rPr>
          <w:rFonts w:ascii="Poppins" w:hAnsi="Poppins" w:cs="Poppins"/>
          <w:lang w:val="en-GB"/>
        </w:rPr>
        <w:t>, +49 151 52043659</w:t>
      </w:r>
      <w:r w:rsidR="00C45222">
        <w:rPr>
          <w:rFonts w:ascii="Poppins" w:hAnsi="Poppins" w:cs="Poppins"/>
          <w:lang w:val="en-GB"/>
        </w:rPr>
        <w:br/>
      </w:r>
      <w:r w:rsidR="00C45222">
        <w:rPr>
          <w:rFonts w:ascii="Poppins" w:hAnsi="Poppins" w:cs="Poppins"/>
          <w:lang w:val="en-GB"/>
        </w:rPr>
        <w:br/>
      </w:r>
      <w:r w:rsidR="00F67DF4" w:rsidRPr="000C6378">
        <w:rPr>
          <w:rFonts w:ascii="Poppins" w:hAnsi="Poppins" w:cs="Poppins"/>
          <w:b/>
          <w:lang w:val="en-GB"/>
        </w:rPr>
        <w:t>Media Relations</w:t>
      </w:r>
      <w:r w:rsidRPr="000C6378">
        <w:rPr>
          <w:rFonts w:ascii="Poppins" w:hAnsi="Poppins" w:cs="Poppins"/>
          <w:lang w:val="en-GB"/>
        </w:rPr>
        <w:t>:</w:t>
      </w:r>
      <w:r w:rsidR="00C45222">
        <w:rPr>
          <w:rFonts w:ascii="Poppins" w:hAnsi="Poppins" w:cs="Poppins"/>
          <w:lang w:val="en-GB"/>
        </w:rPr>
        <w:br/>
      </w:r>
      <w:r w:rsidRPr="000C6378">
        <w:rPr>
          <w:rFonts w:ascii="Poppins" w:hAnsi="Poppins" w:cs="Poppins"/>
          <w:lang w:val="en-GB"/>
        </w:rPr>
        <w:t xml:space="preserve">Daniela Münster, </w:t>
      </w:r>
      <w:hyperlink r:id="rId9" w:history="1">
        <w:r w:rsidRPr="00E4707E">
          <w:rPr>
            <w:rStyle w:val="Hyperlink"/>
            <w:rFonts w:ascii="Poppins" w:hAnsi="Poppins" w:cs="Poppins"/>
            <w:lang w:val="en-GB"/>
          </w:rPr>
          <w:t>daniela.muenster@h-advisors.global</w:t>
        </w:r>
      </w:hyperlink>
      <w:r w:rsidRPr="000C6378">
        <w:rPr>
          <w:rFonts w:ascii="Poppins" w:hAnsi="Poppins" w:cs="Poppins"/>
          <w:lang w:val="en-GB"/>
        </w:rPr>
        <w:t>, +49 174 3358111</w:t>
      </w:r>
      <w:r w:rsidR="00C45222">
        <w:rPr>
          <w:rFonts w:ascii="Poppins" w:hAnsi="Poppins" w:cs="Poppins"/>
          <w:lang w:val="en-GB"/>
        </w:rPr>
        <w:br/>
      </w:r>
      <w:r w:rsidR="00BD4832">
        <w:rPr>
          <w:rFonts w:ascii="Poppins" w:hAnsi="Poppins" w:cs="Poppins"/>
          <w:lang w:val="en-GB"/>
        </w:rPr>
        <w:br w:type="page"/>
      </w:r>
    </w:p>
    <w:p w14:paraId="3FD27E09" w14:textId="77777777" w:rsidR="00DE74B1" w:rsidRPr="000C6378" w:rsidRDefault="00C31DB4" w:rsidP="005C6708">
      <w:pPr>
        <w:widowControl w:val="0"/>
        <w:pBdr>
          <w:bottom w:val="single" w:sz="12" w:space="1" w:color="auto"/>
        </w:pBdr>
        <w:snapToGrid w:val="0"/>
        <w:spacing w:after="120" w:line="240" w:lineRule="auto"/>
        <w:ind w:right="-51"/>
        <w:jc w:val="both"/>
        <w:rPr>
          <w:rFonts w:ascii="Poppins" w:hAnsi="Poppins" w:cs="Poppins"/>
          <w:b/>
          <w:lang w:val="en-GB"/>
        </w:rPr>
      </w:pPr>
      <w:r w:rsidRPr="000C6378">
        <w:rPr>
          <w:rFonts w:ascii="Poppins" w:hAnsi="Poppins" w:cs="Poppins"/>
          <w:b/>
          <w:lang w:val="en-GB"/>
        </w:rPr>
        <w:lastRenderedPageBreak/>
        <w:t>Financial calendar</w:t>
      </w:r>
    </w:p>
    <w:tbl>
      <w:tblPr>
        <w:tblStyle w:val="TableGrid"/>
        <w:tblW w:w="5000" w:type="pct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6"/>
        <w:gridCol w:w="1553"/>
        <w:gridCol w:w="2401"/>
      </w:tblGrid>
      <w:tr w:rsidR="00384905" w:rsidRPr="000C6378" w14:paraId="3A46BE06" w14:textId="77777777" w:rsidTr="0BFE2094">
        <w:trPr>
          <w:trHeight w:val="300"/>
        </w:trPr>
        <w:tc>
          <w:tcPr>
            <w:tcW w:w="2813" w:type="pct"/>
          </w:tcPr>
          <w:p w14:paraId="59665DAB" w14:textId="1B546E2E" w:rsidR="00FB6D63" w:rsidRPr="00DB759A" w:rsidRDefault="00FB6D63" w:rsidP="005C6708">
            <w:pPr>
              <w:widowControl w:val="0"/>
              <w:spacing w:before="120" w:after="120" w:line="240" w:lineRule="auto"/>
              <w:jc w:val="both"/>
              <w:rPr>
                <w:rFonts w:ascii="Poppins" w:hAnsi="Poppins" w:cs="Poppins"/>
                <w:lang w:val="en-GB"/>
              </w:rPr>
            </w:pPr>
            <w:r w:rsidRPr="00DB759A">
              <w:rPr>
                <w:rFonts w:ascii="Poppins" w:hAnsi="Poppins" w:cs="Poppins"/>
                <w:bCs/>
                <w:lang w:val="en-GB"/>
              </w:rPr>
              <w:t>Annual General Meeting 2025</w:t>
            </w:r>
          </w:p>
        </w:tc>
        <w:tc>
          <w:tcPr>
            <w:tcW w:w="859" w:type="pct"/>
          </w:tcPr>
          <w:p w14:paraId="472442F6" w14:textId="3D342F0D" w:rsidR="00FB6D63" w:rsidRPr="00DB759A" w:rsidRDefault="0046753A" w:rsidP="005C6708">
            <w:pPr>
              <w:widowControl w:val="0"/>
              <w:spacing w:before="120" w:after="120" w:line="240" w:lineRule="auto"/>
              <w:ind w:right="33"/>
              <w:jc w:val="both"/>
              <w:rPr>
                <w:rFonts w:ascii="Poppins" w:hAnsi="Poppins" w:cs="Poppins"/>
                <w:lang w:val="en-GB"/>
              </w:rPr>
            </w:pPr>
            <w:r>
              <w:rPr>
                <w:rFonts w:ascii="Poppins" w:hAnsi="Poppins" w:cs="Poppins"/>
                <w:lang w:val="en-GB"/>
              </w:rPr>
              <w:t>tbd</w:t>
            </w:r>
          </w:p>
        </w:tc>
        <w:tc>
          <w:tcPr>
            <w:tcW w:w="1328" w:type="pct"/>
          </w:tcPr>
          <w:p w14:paraId="5529A90A" w14:textId="15FDEACE" w:rsidR="00FB6D63" w:rsidRPr="000C6378" w:rsidRDefault="00FB6D63" w:rsidP="005C6708">
            <w:pPr>
              <w:widowControl w:val="0"/>
              <w:spacing w:before="120" w:after="120" w:line="240" w:lineRule="auto"/>
              <w:jc w:val="both"/>
              <w:rPr>
                <w:rFonts w:ascii="Poppins" w:hAnsi="Poppins" w:cs="Poppins"/>
                <w:lang w:val="en-GB"/>
              </w:rPr>
            </w:pPr>
          </w:p>
        </w:tc>
      </w:tr>
      <w:tr w:rsidR="00384905" w:rsidRPr="000C6378" w14:paraId="51A716CB" w14:textId="77777777" w:rsidTr="0BFE2094">
        <w:trPr>
          <w:trHeight w:val="300"/>
        </w:trPr>
        <w:tc>
          <w:tcPr>
            <w:tcW w:w="2813" w:type="pct"/>
          </w:tcPr>
          <w:p w14:paraId="66937244" w14:textId="1A258CB1" w:rsidR="00FB6D63" w:rsidRPr="000C6378" w:rsidRDefault="00FB6D63" w:rsidP="005C6708">
            <w:pPr>
              <w:widowControl w:val="0"/>
              <w:spacing w:before="120" w:after="120" w:line="240" w:lineRule="auto"/>
              <w:jc w:val="both"/>
              <w:rPr>
                <w:rFonts w:ascii="Poppins" w:hAnsi="Poppins" w:cs="Poppins"/>
                <w:lang w:val="en-GB"/>
              </w:rPr>
            </w:pPr>
            <w:r w:rsidRPr="000C6378">
              <w:rPr>
                <w:rFonts w:ascii="Poppins" w:hAnsi="Poppins" w:cs="Poppins"/>
                <w:lang w:val="en-GB"/>
              </w:rPr>
              <w:t>Financial report 1Q 2025 &amp; earnings call</w:t>
            </w:r>
          </w:p>
        </w:tc>
        <w:tc>
          <w:tcPr>
            <w:tcW w:w="859" w:type="pct"/>
          </w:tcPr>
          <w:p w14:paraId="41939596" w14:textId="76EB57E3" w:rsidR="00FB6D63" w:rsidRPr="000C6378" w:rsidRDefault="00871A15" w:rsidP="005C6708">
            <w:pPr>
              <w:widowControl w:val="0"/>
              <w:spacing w:before="120" w:after="120" w:line="240" w:lineRule="auto"/>
              <w:ind w:right="33"/>
              <w:jc w:val="both"/>
              <w:rPr>
                <w:rFonts w:ascii="Poppins" w:hAnsi="Poppins" w:cs="Poppins"/>
                <w:lang w:val="en-GB"/>
              </w:rPr>
            </w:pPr>
            <w:r w:rsidRPr="000C6378">
              <w:rPr>
                <w:rFonts w:ascii="Poppins" w:hAnsi="Poppins" w:cs="Poppins"/>
                <w:lang w:val="en-GB"/>
              </w:rPr>
              <w:t>Thursday</w:t>
            </w:r>
          </w:p>
        </w:tc>
        <w:tc>
          <w:tcPr>
            <w:tcW w:w="1328" w:type="pct"/>
          </w:tcPr>
          <w:p w14:paraId="55DE7122" w14:textId="6643DF40" w:rsidR="00FB6D63" w:rsidRPr="000C6378" w:rsidRDefault="00871A15" w:rsidP="005C6708">
            <w:pPr>
              <w:widowControl w:val="0"/>
              <w:spacing w:before="120" w:after="120" w:line="240" w:lineRule="auto"/>
              <w:jc w:val="both"/>
              <w:rPr>
                <w:rFonts w:ascii="Poppins" w:hAnsi="Poppins" w:cs="Poppins"/>
                <w:lang w:val="en-GB"/>
              </w:rPr>
            </w:pPr>
            <w:r w:rsidRPr="000C6378">
              <w:rPr>
                <w:rFonts w:ascii="Poppins" w:hAnsi="Poppins" w:cs="Poppins"/>
                <w:lang w:val="en-GB"/>
              </w:rPr>
              <w:t>8 May 2025</w:t>
            </w:r>
          </w:p>
        </w:tc>
      </w:tr>
      <w:tr w:rsidR="00384905" w:rsidRPr="000C6378" w14:paraId="72BBBE74" w14:textId="77777777" w:rsidTr="0BFE2094">
        <w:trPr>
          <w:trHeight w:val="300"/>
        </w:trPr>
        <w:tc>
          <w:tcPr>
            <w:tcW w:w="2813" w:type="pct"/>
          </w:tcPr>
          <w:p w14:paraId="47C79F07" w14:textId="00FF4CDE" w:rsidR="00FB6D63" w:rsidRPr="000C6378" w:rsidRDefault="00FB6D63" w:rsidP="005C6708">
            <w:pPr>
              <w:widowControl w:val="0"/>
              <w:spacing w:before="120" w:after="120" w:line="240" w:lineRule="auto"/>
              <w:jc w:val="both"/>
              <w:rPr>
                <w:rFonts w:ascii="Poppins" w:hAnsi="Poppins" w:cs="Poppins"/>
                <w:lang w:val="en-GB"/>
              </w:rPr>
            </w:pPr>
            <w:r w:rsidRPr="000C6378">
              <w:rPr>
                <w:rFonts w:ascii="Poppins" w:hAnsi="Poppins" w:cs="Poppins"/>
                <w:lang w:val="en-GB"/>
              </w:rPr>
              <w:t>Half-year financial report 2025 &amp; earnings call</w:t>
            </w:r>
          </w:p>
        </w:tc>
        <w:tc>
          <w:tcPr>
            <w:tcW w:w="859" w:type="pct"/>
          </w:tcPr>
          <w:p w14:paraId="502C9EAB" w14:textId="3D978A50" w:rsidR="00FB6D63" w:rsidRPr="000C6378" w:rsidRDefault="00871A15" w:rsidP="005C6708">
            <w:pPr>
              <w:widowControl w:val="0"/>
              <w:spacing w:before="120" w:after="120" w:line="240" w:lineRule="auto"/>
              <w:ind w:right="33"/>
              <w:jc w:val="both"/>
              <w:rPr>
                <w:rFonts w:ascii="Poppins" w:hAnsi="Poppins" w:cs="Poppins"/>
                <w:lang w:val="en-GB"/>
              </w:rPr>
            </w:pPr>
            <w:r w:rsidRPr="000C6378">
              <w:rPr>
                <w:rFonts w:ascii="Poppins" w:hAnsi="Poppins" w:cs="Poppins"/>
                <w:lang w:val="en-GB"/>
              </w:rPr>
              <w:t>Thursday</w:t>
            </w:r>
          </w:p>
        </w:tc>
        <w:tc>
          <w:tcPr>
            <w:tcW w:w="1328" w:type="pct"/>
          </w:tcPr>
          <w:p w14:paraId="5ACFD8C4" w14:textId="1C10E5BE" w:rsidR="00FB6D63" w:rsidRPr="000C6378" w:rsidRDefault="00871A15" w:rsidP="005C6708">
            <w:pPr>
              <w:widowControl w:val="0"/>
              <w:spacing w:before="120" w:after="120" w:line="240" w:lineRule="auto"/>
              <w:jc w:val="both"/>
              <w:rPr>
                <w:rFonts w:ascii="Poppins" w:hAnsi="Poppins" w:cs="Poppins"/>
                <w:lang w:val="en-GB"/>
              </w:rPr>
            </w:pPr>
            <w:r w:rsidRPr="000C6378">
              <w:rPr>
                <w:rFonts w:ascii="Poppins" w:hAnsi="Poppins" w:cs="Poppins"/>
                <w:lang w:val="en-GB"/>
              </w:rPr>
              <w:t>7 August 2025</w:t>
            </w:r>
          </w:p>
        </w:tc>
      </w:tr>
      <w:tr w:rsidR="00384905" w:rsidRPr="000C6378" w14:paraId="38E05DF0" w14:textId="77777777" w:rsidTr="0BFE2094">
        <w:trPr>
          <w:trHeight w:val="300"/>
        </w:trPr>
        <w:tc>
          <w:tcPr>
            <w:tcW w:w="2813" w:type="pct"/>
          </w:tcPr>
          <w:p w14:paraId="122243BD" w14:textId="15956B1C" w:rsidR="00FB6D63" w:rsidRPr="000C6378" w:rsidRDefault="00FB6D63" w:rsidP="005C6708">
            <w:pPr>
              <w:widowControl w:val="0"/>
              <w:spacing w:before="120" w:after="120" w:line="240" w:lineRule="auto"/>
              <w:jc w:val="both"/>
              <w:rPr>
                <w:rFonts w:ascii="Poppins" w:hAnsi="Poppins" w:cs="Poppins"/>
                <w:lang w:val="en-GB"/>
              </w:rPr>
            </w:pPr>
            <w:r w:rsidRPr="000C6378">
              <w:rPr>
                <w:rFonts w:ascii="Poppins" w:hAnsi="Poppins" w:cs="Poppins"/>
                <w:lang w:val="en-GB"/>
              </w:rPr>
              <w:t>Financial report 3Q/9M 2025 and earnings call</w:t>
            </w:r>
          </w:p>
        </w:tc>
        <w:tc>
          <w:tcPr>
            <w:tcW w:w="859" w:type="pct"/>
          </w:tcPr>
          <w:p w14:paraId="478D62E8" w14:textId="79A1F9CC" w:rsidR="00FB6D63" w:rsidRPr="000C6378" w:rsidRDefault="00871A15" w:rsidP="005C6708">
            <w:pPr>
              <w:widowControl w:val="0"/>
              <w:spacing w:before="120" w:after="120" w:line="240" w:lineRule="auto"/>
              <w:ind w:right="33"/>
              <w:jc w:val="both"/>
              <w:rPr>
                <w:rFonts w:ascii="Poppins" w:hAnsi="Poppins" w:cs="Poppins"/>
                <w:lang w:val="en-GB"/>
              </w:rPr>
            </w:pPr>
            <w:r w:rsidRPr="000C6378">
              <w:rPr>
                <w:rFonts w:ascii="Poppins" w:hAnsi="Poppins" w:cs="Poppins"/>
                <w:lang w:val="en-GB"/>
              </w:rPr>
              <w:t>Thursday</w:t>
            </w:r>
          </w:p>
        </w:tc>
        <w:tc>
          <w:tcPr>
            <w:tcW w:w="1328" w:type="pct"/>
          </w:tcPr>
          <w:p w14:paraId="16182F6E" w14:textId="38E089F1" w:rsidR="00FB6D63" w:rsidRPr="000C6378" w:rsidRDefault="00871A15" w:rsidP="005C6708">
            <w:pPr>
              <w:widowControl w:val="0"/>
              <w:spacing w:before="120" w:after="120" w:line="240" w:lineRule="auto"/>
              <w:jc w:val="both"/>
              <w:rPr>
                <w:rFonts w:ascii="Poppins" w:hAnsi="Poppins" w:cs="Poppins"/>
                <w:lang w:val="en-GB"/>
              </w:rPr>
            </w:pPr>
            <w:r w:rsidRPr="000C6378">
              <w:rPr>
                <w:rFonts w:ascii="Poppins" w:hAnsi="Poppins" w:cs="Poppins"/>
                <w:lang w:val="en-GB"/>
              </w:rPr>
              <w:t>6 November 2025</w:t>
            </w:r>
          </w:p>
        </w:tc>
      </w:tr>
    </w:tbl>
    <w:p w14:paraId="5057CA3F" w14:textId="77777777" w:rsidR="00F15B24" w:rsidRPr="000C6378" w:rsidRDefault="00F15B24" w:rsidP="005C6708">
      <w:pPr>
        <w:widowControl w:val="0"/>
        <w:spacing w:after="60" w:line="240" w:lineRule="auto"/>
        <w:ind w:right="-51"/>
        <w:contextualSpacing/>
        <w:jc w:val="both"/>
        <w:rPr>
          <w:rFonts w:ascii="Poppins" w:hAnsi="Poppins" w:cs="Poppins"/>
          <w:lang w:val="en-GB"/>
        </w:rPr>
      </w:pPr>
    </w:p>
    <w:p w14:paraId="39995E66" w14:textId="6D4FB503" w:rsidR="00DE74B1" w:rsidRPr="00C45222" w:rsidRDefault="00C31DB4" w:rsidP="005C6708">
      <w:pPr>
        <w:widowControl w:val="0"/>
        <w:pBdr>
          <w:bottom w:val="single" w:sz="12" w:space="1" w:color="auto"/>
        </w:pBdr>
        <w:snapToGrid w:val="0"/>
        <w:spacing w:after="120" w:line="240" w:lineRule="auto"/>
        <w:ind w:right="-51"/>
        <w:jc w:val="both"/>
        <w:rPr>
          <w:rFonts w:ascii="Poppins" w:hAnsi="Poppins" w:cs="Poppins"/>
          <w:b/>
          <w:sz w:val="18"/>
          <w:szCs w:val="18"/>
          <w:lang w:val="en-GB"/>
        </w:rPr>
      </w:pPr>
      <w:r w:rsidRPr="00C45222">
        <w:rPr>
          <w:rFonts w:ascii="Poppins" w:hAnsi="Poppins" w:cs="Poppins"/>
          <w:b/>
          <w:sz w:val="18"/>
          <w:szCs w:val="18"/>
          <w:lang w:val="en-GB"/>
        </w:rPr>
        <w:t>About CLIQ</w:t>
      </w:r>
    </w:p>
    <w:p w14:paraId="643E323A" w14:textId="1B3889D3" w:rsidR="00445D7B" w:rsidRPr="00445D7B" w:rsidRDefault="00445D7B" w:rsidP="005C6708">
      <w:pPr>
        <w:widowControl w:val="0"/>
        <w:snapToGrid w:val="0"/>
        <w:spacing w:after="120" w:line="240" w:lineRule="auto"/>
        <w:ind w:right="-51"/>
        <w:jc w:val="both"/>
        <w:rPr>
          <w:rFonts w:ascii="Poppins" w:hAnsi="Poppins" w:cs="Poppins"/>
          <w:sz w:val="18"/>
          <w:szCs w:val="18"/>
          <w:lang w:val="en-GB"/>
        </w:rPr>
      </w:pPr>
      <w:r w:rsidRPr="00445D7B">
        <w:rPr>
          <w:rFonts w:ascii="Poppins" w:hAnsi="Poppins" w:cs="Poppins"/>
          <w:sz w:val="18"/>
          <w:szCs w:val="18"/>
          <w:lang w:val="en-GB"/>
        </w:rPr>
        <w:t>The CLIQ Group is a data-driven online performance marketing company</w:t>
      </w:r>
      <w:r w:rsidR="00507DA2">
        <w:rPr>
          <w:rFonts w:ascii="Poppins" w:hAnsi="Poppins" w:cs="Poppins"/>
          <w:sz w:val="18"/>
          <w:szCs w:val="18"/>
          <w:lang w:val="en-GB"/>
        </w:rPr>
        <w:t xml:space="preserve"> </w:t>
      </w:r>
      <w:r w:rsidRPr="00445D7B">
        <w:rPr>
          <w:rFonts w:ascii="Poppins" w:hAnsi="Poppins" w:cs="Poppins"/>
          <w:sz w:val="18"/>
          <w:szCs w:val="18"/>
          <w:lang w:val="en-GB"/>
        </w:rPr>
        <w:t>that sells bundled subscription-based digital products to consumers</w:t>
      </w:r>
      <w:r w:rsidR="00507DA2">
        <w:rPr>
          <w:rFonts w:ascii="Poppins" w:hAnsi="Poppins" w:cs="Poppins"/>
          <w:sz w:val="18"/>
          <w:szCs w:val="18"/>
          <w:lang w:val="en-GB"/>
        </w:rPr>
        <w:t xml:space="preserve"> </w:t>
      </w:r>
      <w:r w:rsidRPr="00445D7B">
        <w:rPr>
          <w:rFonts w:ascii="Poppins" w:hAnsi="Poppins" w:cs="Poppins"/>
          <w:sz w:val="18"/>
          <w:szCs w:val="18"/>
          <w:lang w:val="en-GB"/>
        </w:rPr>
        <w:t>worldwide. The Group licenses content from partners, bundles it to digital</w:t>
      </w:r>
      <w:r w:rsidR="00507DA2">
        <w:rPr>
          <w:rFonts w:ascii="Poppins" w:hAnsi="Poppins" w:cs="Poppins"/>
          <w:sz w:val="18"/>
          <w:szCs w:val="18"/>
          <w:lang w:val="en-GB"/>
        </w:rPr>
        <w:t xml:space="preserve"> </w:t>
      </w:r>
      <w:r w:rsidRPr="00445D7B">
        <w:rPr>
          <w:rFonts w:ascii="Poppins" w:hAnsi="Poppins" w:cs="Poppins"/>
          <w:sz w:val="18"/>
          <w:szCs w:val="18"/>
          <w:lang w:val="en-GB"/>
        </w:rPr>
        <w:t>products, and sells them via performance marketing. CLIQ is expert in turning</w:t>
      </w:r>
      <w:r w:rsidR="00507DA2">
        <w:rPr>
          <w:rFonts w:ascii="Poppins" w:hAnsi="Poppins" w:cs="Poppins"/>
          <w:sz w:val="18"/>
          <w:szCs w:val="18"/>
          <w:lang w:val="en-GB"/>
        </w:rPr>
        <w:t xml:space="preserve"> </w:t>
      </w:r>
      <w:r w:rsidRPr="00445D7B">
        <w:rPr>
          <w:rFonts w:ascii="Poppins" w:hAnsi="Poppins" w:cs="Poppins"/>
          <w:sz w:val="18"/>
          <w:szCs w:val="18"/>
          <w:lang w:val="en-GB"/>
        </w:rPr>
        <w:t>consumer interest into sales by monetising online traffic using an</w:t>
      </w:r>
      <w:r w:rsidR="00507DA2">
        <w:rPr>
          <w:rFonts w:ascii="Poppins" w:hAnsi="Poppins" w:cs="Poppins"/>
          <w:sz w:val="18"/>
          <w:szCs w:val="18"/>
          <w:lang w:val="en-GB"/>
        </w:rPr>
        <w:t xml:space="preserve"> </w:t>
      </w:r>
      <w:r w:rsidRPr="00445D7B">
        <w:rPr>
          <w:rFonts w:ascii="Poppins" w:hAnsi="Poppins" w:cs="Poppins"/>
          <w:sz w:val="18"/>
          <w:szCs w:val="18"/>
          <w:lang w:val="en-GB"/>
        </w:rPr>
        <w:t>omnichannel approach.</w:t>
      </w:r>
    </w:p>
    <w:p w14:paraId="0A3B8F51" w14:textId="36776558" w:rsidR="00445D7B" w:rsidRPr="00445D7B" w:rsidRDefault="00445D7B" w:rsidP="005C6708">
      <w:pPr>
        <w:widowControl w:val="0"/>
        <w:snapToGrid w:val="0"/>
        <w:spacing w:after="120" w:line="240" w:lineRule="auto"/>
        <w:ind w:right="-51"/>
        <w:jc w:val="both"/>
        <w:rPr>
          <w:rFonts w:ascii="Poppins" w:hAnsi="Poppins" w:cs="Poppins"/>
          <w:sz w:val="18"/>
          <w:szCs w:val="18"/>
          <w:lang w:val="en-GB"/>
        </w:rPr>
      </w:pPr>
      <w:r w:rsidRPr="00445D7B">
        <w:rPr>
          <w:rFonts w:ascii="Poppins" w:hAnsi="Poppins" w:cs="Poppins"/>
          <w:sz w:val="18"/>
          <w:szCs w:val="18"/>
          <w:lang w:val="en-GB"/>
        </w:rPr>
        <w:t>The Group operate</w:t>
      </w:r>
      <w:r w:rsidR="006B14E8">
        <w:rPr>
          <w:rFonts w:ascii="Poppins" w:hAnsi="Poppins" w:cs="Poppins"/>
          <w:sz w:val="18"/>
          <w:szCs w:val="18"/>
          <w:lang w:val="en-GB"/>
        </w:rPr>
        <w:t>d</w:t>
      </w:r>
      <w:r w:rsidRPr="00445D7B">
        <w:rPr>
          <w:rFonts w:ascii="Poppins" w:hAnsi="Poppins" w:cs="Poppins"/>
          <w:sz w:val="18"/>
          <w:szCs w:val="18"/>
          <w:lang w:val="en-GB"/>
        </w:rPr>
        <w:t xml:space="preserve"> in 40 countries and employ</w:t>
      </w:r>
      <w:r w:rsidR="006B14E8">
        <w:rPr>
          <w:rFonts w:ascii="Poppins" w:hAnsi="Poppins" w:cs="Poppins"/>
          <w:sz w:val="18"/>
          <w:szCs w:val="18"/>
          <w:lang w:val="en-GB"/>
        </w:rPr>
        <w:t>ed</w:t>
      </w:r>
      <w:r w:rsidRPr="00445D7B">
        <w:rPr>
          <w:rFonts w:ascii="Poppins" w:hAnsi="Poppins" w:cs="Poppins"/>
          <w:sz w:val="18"/>
          <w:szCs w:val="18"/>
          <w:lang w:val="en-GB"/>
        </w:rPr>
        <w:t xml:space="preserve"> </w:t>
      </w:r>
      <w:r w:rsidR="006B14E8" w:rsidRPr="00510F2E">
        <w:rPr>
          <w:rFonts w:ascii="Poppins" w:hAnsi="Poppins" w:cs="Poppins"/>
          <w:sz w:val="18"/>
          <w:szCs w:val="18"/>
          <w:lang w:val="en-GB"/>
        </w:rPr>
        <w:t>1</w:t>
      </w:r>
      <w:r w:rsidR="006B14E8">
        <w:rPr>
          <w:rFonts w:ascii="Poppins" w:hAnsi="Poppins" w:cs="Poppins"/>
          <w:sz w:val="18"/>
          <w:szCs w:val="18"/>
          <w:lang w:val="en-GB"/>
        </w:rPr>
        <w:t>32</w:t>
      </w:r>
      <w:r w:rsidR="006B14E8" w:rsidRPr="00510F2E">
        <w:rPr>
          <w:rFonts w:ascii="Poppins" w:hAnsi="Poppins" w:cs="Poppins"/>
          <w:sz w:val="18"/>
          <w:szCs w:val="18"/>
          <w:lang w:val="en-GB"/>
        </w:rPr>
        <w:t xml:space="preserve"> staff from 3</w:t>
      </w:r>
      <w:r w:rsidR="006B14E8">
        <w:rPr>
          <w:rFonts w:ascii="Poppins" w:hAnsi="Poppins" w:cs="Poppins"/>
          <w:sz w:val="18"/>
          <w:szCs w:val="18"/>
          <w:lang w:val="en-GB"/>
        </w:rPr>
        <w:t>3</w:t>
      </w:r>
      <w:r w:rsidR="006B14E8" w:rsidRPr="00510F2E">
        <w:rPr>
          <w:rFonts w:ascii="Poppins" w:hAnsi="Poppins" w:cs="Poppins"/>
          <w:sz w:val="18"/>
          <w:szCs w:val="18"/>
          <w:lang w:val="en-GB"/>
        </w:rPr>
        <w:t xml:space="preserve"> different nationalities as </w:t>
      </w:r>
      <w:proofErr w:type="gramStart"/>
      <w:r w:rsidR="006B14E8" w:rsidRPr="00096A0F">
        <w:rPr>
          <w:rFonts w:ascii="Poppins" w:hAnsi="Poppins" w:cs="Poppins"/>
          <w:sz w:val="18"/>
          <w:szCs w:val="18"/>
          <w:lang w:val="en-GB"/>
        </w:rPr>
        <w:t>at</w:t>
      </w:r>
      <w:proofErr w:type="gramEnd"/>
      <w:r w:rsidR="006B14E8" w:rsidRPr="00096A0F">
        <w:rPr>
          <w:rFonts w:ascii="Poppins" w:hAnsi="Poppins" w:cs="Poppins"/>
          <w:sz w:val="18"/>
          <w:szCs w:val="18"/>
          <w:lang w:val="en-GB"/>
        </w:rPr>
        <w:t xml:space="preserve"> 31 December 2024</w:t>
      </w:r>
      <w:r w:rsidRPr="00445D7B">
        <w:rPr>
          <w:rFonts w:ascii="Poppins" w:hAnsi="Poppins" w:cs="Poppins"/>
          <w:sz w:val="18"/>
          <w:szCs w:val="18"/>
          <w:lang w:val="en-GB"/>
        </w:rPr>
        <w:t>. The company is headquartered in</w:t>
      </w:r>
      <w:r w:rsidR="00507DA2">
        <w:rPr>
          <w:rFonts w:ascii="Poppins" w:hAnsi="Poppins" w:cs="Poppins"/>
          <w:sz w:val="18"/>
          <w:szCs w:val="18"/>
          <w:lang w:val="en-GB"/>
        </w:rPr>
        <w:t xml:space="preserve"> </w:t>
      </w:r>
      <w:r w:rsidRPr="00445D7B">
        <w:rPr>
          <w:rFonts w:ascii="Poppins" w:hAnsi="Poppins" w:cs="Poppins"/>
          <w:sz w:val="18"/>
          <w:szCs w:val="18"/>
          <w:lang w:val="en-GB"/>
        </w:rPr>
        <w:t>D</w:t>
      </w:r>
      <w:r w:rsidR="00507DA2">
        <w:rPr>
          <w:rFonts w:ascii="Poppins" w:hAnsi="Poppins" w:cs="Poppins"/>
          <w:sz w:val="18"/>
          <w:szCs w:val="18"/>
          <w:lang w:val="en-GB"/>
        </w:rPr>
        <w:t>ü</w:t>
      </w:r>
      <w:r w:rsidRPr="00445D7B">
        <w:rPr>
          <w:rFonts w:ascii="Poppins" w:hAnsi="Poppins" w:cs="Poppins"/>
          <w:sz w:val="18"/>
          <w:szCs w:val="18"/>
          <w:lang w:val="en-GB"/>
        </w:rPr>
        <w:t>sseldorf and has offices in Amsterdam</w:t>
      </w:r>
      <w:r w:rsidR="00DA4623">
        <w:rPr>
          <w:rFonts w:ascii="Poppins" w:hAnsi="Poppins" w:cs="Poppins"/>
          <w:sz w:val="18"/>
          <w:szCs w:val="18"/>
          <w:lang w:val="en-GB"/>
        </w:rPr>
        <w:t xml:space="preserve"> and</w:t>
      </w:r>
      <w:r w:rsidRPr="00445D7B">
        <w:rPr>
          <w:rFonts w:ascii="Poppins" w:hAnsi="Poppins" w:cs="Poppins"/>
          <w:sz w:val="18"/>
          <w:szCs w:val="18"/>
          <w:lang w:val="en-GB"/>
        </w:rPr>
        <w:t xml:space="preserve"> Paris. </w:t>
      </w:r>
      <w:r w:rsidR="005B40A7" w:rsidRPr="000C6378">
        <w:rPr>
          <w:rFonts w:ascii="Poppins" w:hAnsi="Poppins" w:cs="Poppins"/>
          <w:sz w:val="18"/>
          <w:szCs w:val="18"/>
          <w:lang w:val="en-GB"/>
        </w:rPr>
        <w:t xml:space="preserve">CLIQ Digital is listed in the Scale segment of the Frankfurt Stock Exchange (ISIN: DE000A35JS40, GSIN/WKN: A35JS4) and is a constituent of the MSCI World </w:t>
      </w:r>
      <w:proofErr w:type="gramStart"/>
      <w:r w:rsidR="005B40A7" w:rsidRPr="000C6378">
        <w:rPr>
          <w:rFonts w:ascii="Poppins" w:hAnsi="Poppins" w:cs="Poppins"/>
          <w:sz w:val="18"/>
          <w:szCs w:val="18"/>
          <w:lang w:val="en-GB"/>
        </w:rPr>
        <w:t>Micro Cap</w:t>
      </w:r>
      <w:proofErr w:type="gramEnd"/>
      <w:r w:rsidR="005B40A7" w:rsidRPr="000C6378">
        <w:rPr>
          <w:rFonts w:ascii="Poppins" w:hAnsi="Poppins" w:cs="Poppins"/>
          <w:sz w:val="18"/>
          <w:szCs w:val="18"/>
          <w:lang w:val="en-GB"/>
        </w:rPr>
        <w:t xml:space="preserve"> Index</w:t>
      </w:r>
      <w:r w:rsidRPr="00445D7B">
        <w:rPr>
          <w:rFonts w:ascii="Poppins" w:hAnsi="Poppins" w:cs="Poppins"/>
          <w:sz w:val="18"/>
          <w:szCs w:val="18"/>
          <w:lang w:val="en-GB"/>
        </w:rPr>
        <w:t>.</w:t>
      </w:r>
    </w:p>
    <w:p w14:paraId="6DCB63C0" w14:textId="7170A795" w:rsidR="00CB3A16" w:rsidRPr="000C6378" w:rsidRDefault="00445D7B" w:rsidP="005C6708">
      <w:pPr>
        <w:widowControl w:val="0"/>
        <w:snapToGrid w:val="0"/>
        <w:spacing w:after="120" w:line="240" w:lineRule="auto"/>
        <w:ind w:right="-51"/>
        <w:jc w:val="both"/>
        <w:rPr>
          <w:rFonts w:ascii="Poppins" w:hAnsi="Poppins" w:cs="Poppins"/>
          <w:sz w:val="18"/>
          <w:szCs w:val="18"/>
          <w:lang w:val="en-GB"/>
        </w:rPr>
      </w:pPr>
      <w:r w:rsidRPr="00445D7B">
        <w:rPr>
          <w:rFonts w:ascii="Poppins" w:hAnsi="Poppins" w:cs="Poppins"/>
          <w:sz w:val="18"/>
          <w:szCs w:val="18"/>
          <w:lang w:val="en-GB"/>
        </w:rPr>
        <w:t xml:space="preserve">Visit our website </w:t>
      </w:r>
      <w:hyperlink r:id="rId10" w:history="1">
        <w:r w:rsidR="0089098B" w:rsidRPr="00E4707E">
          <w:rPr>
            <w:rStyle w:val="Hyperlink"/>
            <w:rFonts w:ascii="Poppins" w:hAnsi="Poppins" w:cs="Poppins"/>
            <w:b/>
            <w:bCs/>
            <w:sz w:val="18"/>
            <w:szCs w:val="18"/>
            <w:lang w:val="en-GB"/>
          </w:rPr>
          <w:t>https://cliqdigital.com/investors</w:t>
        </w:r>
      </w:hyperlink>
      <w:r w:rsidRPr="00445D7B">
        <w:rPr>
          <w:rFonts w:ascii="Poppins" w:hAnsi="Poppins" w:cs="Poppins"/>
          <w:sz w:val="18"/>
          <w:szCs w:val="18"/>
          <w:lang w:val="en-GB"/>
        </w:rPr>
        <w:t>. Here you will find all publications and</w:t>
      </w:r>
      <w:r w:rsidR="00507DA2">
        <w:rPr>
          <w:rFonts w:ascii="Poppins" w:hAnsi="Poppins" w:cs="Poppins"/>
          <w:sz w:val="18"/>
          <w:szCs w:val="18"/>
          <w:lang w:val="en-GB"/>
        </w:rPr>
        <w:t xml:space="preserve"> </w:t>
      </w:r>
      <w:r w:rsidRPr="00445D7B">
        <w:rPr>
          <w:rFonts w:ascii="Poppins" w:hAnsi="Poppins" w:cs="Poppins"/>
          <w:sz w:val="18"/>
          <w:szCs w:val="18"/>
          <w:lang w:val="en-GB"/>
        </w:rPr>
        <w:t xml:space="preserve">further information about CLIQ. You can also follow us on LinkedIn. </w:t>
      </w:r>
    </w:p>
    <w:sectPr w:rsidR="00CB3A16" w:rsidRPr="000C6378" w:rsidSect="00D971F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1" w:h="16817"/>
      <w:pgMar w:top="1670" w:right="1411" w:bottom="1440" w:left="1440" w:header="147" w:footer="709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6F7CB" w14:textId="77777777" w:rsidR="00C973A1" w:rsidRDefault="00C973A1" w:rsidP="00C04011">
      <w:pPr>
        <w:spacing w:after="0" w:line="240" w:lineRule="auto"/>
      </w:pPr>
      <w:r>
        <w:separator/>
      </w:r>
    </w:p>
  </w:endnote>
  <w:endnote w:type="continuationSeparator" w:id="0">
    <w:p w14:paraId="39DFF948" w14:textId="77777777" w:rsidR="00C973A1" w:rsidRDefault="00C973A1" w:rsidP="00C04011">
      <w:pPr>
        <w:spacing w:after="0" w:line="240" w:lineRule="auto"/>
      </w:pPr>
      <w:r>
        <w:continuationSeparator/>
      </w:r>
    </w:p>
  </w:endnote>
  <w:endnote w:type="continuationNotice" w:id="1">
    <w:p w14:paraId="096B2C23" w14:textId="77777777" w:rsidR="00C973A1" w:rsidRDefault="00C973A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eonik">
    <w:panose1 w:val="020B0503030300000000"/>
    <w:charset w:val="00"/>
    <w:family w:val="swiss"/>
    <w:notTrueType/>
    <w:pitch w:val="variable"/>
    <w:sig w:usb0="80000047" w:usb1="00002073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ppins">
    <w:altName w:val="Nirmala UI"/>
    <w:panose1 w:val="020B0604020202020204"/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calaSans-Bold">
    <w:altName w:val="Calibri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 LT Std">
    <w:panose1 w:val="00000000000000000000"/>
    <w:charset w:val="00"/>
    <w:family w:val="auto"/>
    <w:notTrueType/>
    <w:pitch w:val="variable"/>
    <w:sig w:usb0="E00002FF" w:usb1="5000785B" w:usb2="00000000" w:usb3="00000000" w:csb0="0000019F" w:csb1="00000000"/>
  </w:font>
  <w:font w:name="Minion Pro">
    <w:altName w:val="Cambria"/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Helvetica LT Std Light"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Poppins Light">
    <w:panose1 w:val="020B0604020202020204"/>
    <w:charset w:val="4D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9EF9B" w14:textId="77777777" w:rsidR="00F30DEE" w:rsidRDefault="00F30D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eonik" w:hAnsi="Aeonik"/>
      </w:rPr>
      <w:id w:val="102709861"/>
      <w:docPartObj>
        <w:docPartGallery w:val="Page Numbers (Bottom of Page)"/>
        <w:docPartUnique/>
      </w:docPartObj>
    </w:sdtPr>
    <w:sdtEndPr>
      <w:rPr>
        <w:rFonts w:cs="Poppins Light"/>
      </w:rPr>
    </w:sdtEndPr>
    <w:sdtContent>
      <w:p w14:paraId="2F46DFC2" w14:textId="11533B6D" w:rsidR="006D053F" w:rsidRPr="00C14589" w:rsidRDefault="006D053F" w:rsidP="000471B7">
        <w:pPr>
          <w:pStyle w:val="Footer"/>
          <w:ind w:right="-51"/>
          <w:jc w:val="right"/>
          <w:rPr>
            <w:rFonts w:ascii="Aeonik" w:hAnsi="Aeonik"/>
          </w:rPr>
        </w:pPr>
      </w:p>
      <w:p w14:paraId="039CA0CB" w14:textId="77777777" w:rsidR="00DE74B1" w:rsidRDefault="00C31DB4">
        <w:pPr>
          <w:pStyle w:val="Footer"/>
          <w:ind w:right="-51"/>
          <w:jc w:val="right"/>
          <w:rPr>
            <w:rFonts w:ascii="Aeonik" w:hAnsi="Aeonik" w:cs="Poppins Light"/>
          </w:rPr>
        </w:pPr>
        <w:r w:rsidRPr="00C14589">
          <w:rPr>
            <w:rFonts w:ascii="Aeonik" w:hAnsi="Aeonik" w:cs="Poppins Light"/>
          </w:rPr>
          <w:fldChar w:fldCharType="begin"/>
        </w:r>
        <w:r w:rsidRPr="00C14589">
          <w:rPr>
            <w:rFonts w:ascii="Aeonik" w:hAnsi="Aeonik" w:cs="Poppins Light"/>
          </w:rPr>
          <w:instrText xml:space="preserve"> </w:instrText>
        </w:r>
        <w:r w:rsidR="007153E7" w:rsidRPr="00C14589">
          <w:rPr>
            <w:rFonts w:ascii="Aeonik" w:hAnsi="Aeonik" w:cs="Poppins Light"/>
          </w:rPr>
          <w:instrText>PAGE</w:instrText>
        </w:r>
        <w:r w:rsidRPr="00C14589">
          <w:rPr>
            <w:rFonts w:ascii="Aeonik" w:hAnsi="Aeonik" w:cs="Poppins Light"/>
          </w:rPr>
          <w:instrText xml:space="preserve">   \* MERGEFORMAT </w:instrText>
        </w:r>
        <w:r w:rsidRPr="00C14589">
          <w:rPr>
            <w:rFonts w:ascii="Aeonik" w:hAnsi="Aeonik" w:cs="Poppins Light"/>
          </w:rPr>
          <w:fldChar w:fldCharType="separate"/>
        </w:r>
        <w:r w:rsidR="00BD2AC0" w:rsidRPr="00C14589">
          <w:rPr>
            <w:rFonts w:ascii="Aeonik" w:hAnsi="Aeonik" w:cs="Poppins Light"/>
            <w:noProof/>
          </w:rPr>
          <w:t>1</w:t>
        </w:r>
        <w:r w:rsidRPr="00C14589">
          <w:rPr>
            <w:rFonts w:ascii="Aeonik" w:hAnsi="Aeonik" w:cs="Poppins Light"/>
            <w:noProof/>
          </w:rPr>
          <w:fldChar w:fldCharType="end"/>
        </w:r>
      </w:p>
    </w:sdtContent>
  </w:sdt>
  <w:p w14:paraId="3ED1C49A" w14:textId="77777777" w:rsidR="00E66BF9" w:rsidRPr="00C14589" w:rsidRDefault="00E66BF9" w:rsidP="00DF63D9">
    <w:pPr>
      <w:pStyle w:val="Footer"/>
      <w:rPr>
        <w:rFonts w:ascii="Aeonik" w:hAnsi="Aeonik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A1C36" w14:textId="77777777" w:rsidR="00F30DEE" w:rsidRDefault="00F30D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00AD4" w14:textId="77777777" w:rsidR="00C973A1" w:rsidRDefault="00C973A1" w:rsidP="00C04011">
      <w:pPr>
        <w:spacing w:after="0" w:line="240" w:lineRule="auto"/>
      </w:pPr>
      <w:r>
        <w:separator/>
      </w:r>
    </w:p>
  </w:footnote>
  <w:footnote w:type="continuationSeparator" w:id="0">
    <w:p w14:paraId="39F29A95" w14:textId="77777777" w:rsidR="00C973A1" w:rsidRDefault="00C973A1" w:rsidP="00C04011">
      <w:pPr>
        <w:spacing w:after="0" w:line="240" w:lineRule="auto"/>
      </w:pPr>
      <w:r>
        <w:continuationSeparator/>
      </w:r>
    </w:p>
  </w:footnote>
  <w:footnote w:type="continuationNotice" w:id="1">
    <w:p w14:paraId="30A08118" w14:textId="77777777" w:rsidR="00C973A1" w:rsidRDefault="00C973A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CD827" w14:textId="77777777" w:rsidR="00F30DEE" w:rsidRDefault="00F30D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AB0FB" w14:textId="77777777" w:rsidR="000471B7" w:rsidRPr="000C6378" w:rsidRDefault="000471B7" w:rsidP="000471B7">
    <w:pPr>
      <w:spacing w:after="0" w:line="240" w:lineRule="auto"/>
      <w:ind w:right="-51"/>
      <w:jc w:val="center"/>
      <w:rPr>
        <w:rFonts w:ascii="Poppins" w:hAnsi="Poppins" w:cs="Poppins"/>
        <w:bCs/>
        <w:sz w:val="28"/>
        <w:szCs w:val="28"/>
        <w:lang w:val="en-GB"/>
      </w:rPr>
    </w:pPr>
    <w:r w:rsidRPr="000C6378">
      <w:rPr>
        <w:rFonts w:ascii="Poppins" w:hAnsi="Poppins" w:cs="Poppins"/>
        <w:bCs/>
        <w:noProof/>
        <w:sz w:val="18"/>
        <w:szCs w:val="18"/>
        <w:lang w:val="en-GB" w:eastAsia="en-GB"/>
      </w:rPr>
      <w:drawing>
        <wp:inline distT="0" distB="0" distL="0" distR="0" wp14:anchorId="22FD54A1" wp14:editId="6BA45E8E">
          <wp:extent cx="1478484" cy="900397"/>
          <wp:effectExtent l="0" t="0" r="0" b="0"/>
          <wp:docPr id="2132726461" name="Picture 2132726461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&#10;&#10;Description automatically generated with medium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78484" cy="9003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B07D5E" w14:textId="77777777" w:rsidR="00DE74B1" w:rsidRPr="000C6378" w:rsidRDefault="00C31DB4">
    <w:pPr>
      <w:spacing w:after="240" w:line="240" w:lineRule="auto"/>
      <w:ind w:right="-51"/>
      <w:jc w:val="center"/>
      <w:rPr>
        <w:rFonts w:ascii="Poppins" w:hAnsi="Poppins" w:cs="Poppins"/>
        <w:b/>
        <w:sz w:val="24"/>
        <w:szCs w:val="24"/>
        <w:lang w:val="en-GB"/>
      </w:rPr>
    </w:pPr>
    <w:r w:rsidRPr="000C6378">
      <w:rPr>
        <w:rFonts w:ascii="Poppins" w:hAnsi="Poppins" w:cs="Poppins"/>
        <w:bCs/>
        <w:sz w:val="28"/>
        <w:szCs w:val="28"/>
        <w:lang w:val="en-GB"/>
      </w:rPr>
      <w:t>Corporate News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07BFD" w14:textId="77777777" w:rsidR="00F30DEE" w:rsidRDefault="00F30D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AACCD8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750472"/>
    <w:multiLevelType w:val="hybridMultilevel"/>
    <w:tmpl w:val="8EDE6A5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2" w15:restartNumberingAfterBreak="0">
    <w:nsid w:val="132C21BE"/>
    <w:multiLevelType w:val="hybridMultilevel"/>
    <w:tmpl w:val="6E6EFEFA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" w15:restartNumberingAfterBreak="0">
    <w:nsid w:val="22FA7F6E"/>
    <w:multiLevelType w:val="hybridMultilevel"/>
    <w:tmpl w:val="07FC95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4176A2"/>
    <w:multiLevelType w:val="hybridMultilevel"/>
    <w:tmpl w:val="183CFBC2"/>
    <w:lvl w:ilvl="0" w:tplc="19C62A1E">
      <w:numFmt w:val="bullet"/>
      <w:lvlText w:val="•"/>
      <w:lvlJc w:val="left"/>
      <w:pPr>
        <w:ind w:left="703" w:hanging="700"/>
      </w:pPr>
      <w:rPr>
        <w:rFonts w:ascii="Aeonik" w:eastAsia="Calibri" w:hAnsi="Aeonik" w:cs="Poppins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5" w15:restartNumberingAfterBreak="0">
    <w:nsid w:val="25597CD5"/>
    <w:multiLevelType w:val="hybridMultilevel"/>
    <w:tmpl w:val="811E0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55CD3"/>
    <w:multiLevelType w:val="hybridMultilevel"/>
    <w:tmpl w:val="CC82410A"/>
    <w:lvl w:ilvl="0" w:tplc="A43893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57818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B6A29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DB057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D72A0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9CC14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1C4F4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28264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042D6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2A4839C4"/>
    <w:multiLevelType w:val="hybridMultilevel"/>
    <w:tmpl w:val="9E82880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DF72752"/>
    <w:multiLevelType w:val="hybridMultilevel"/>
    <w:tmpl w:val="7C346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5C550B"/>
    <w:multiLevelType w:val="hybridMultilevel"/>
    <w:tmpl w:val="892E529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56B4E8F"/>
    <w:multiLevelType w:val="hybridMultilevel"/>
    <w:tmpl w:val="F0D8248A"/>
    <w:lvl w:ilvl="0" w:tplc="2000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1" w15:restartNumberingAfterBreak="0">
    <w:nsid w:val="52BD7257"/>
    <w:multiLevelType w:val="hybridMultilevel"/>
    <w:tmpl w:val="80F222B2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2" w15:restartNumberingAfterBreak="0">
    <w:nsid w:val="555E3E71"/>
    <w:multiLevelType w:val="hybridMultilevel"/>
    <w:tmpl w:val="47F87F3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D7B3365"/>
    <w:multiLevelType w:val="hybridMultilevel"/>
    <w:tmpl w:val="BDEA528C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43460650">
    <w:abstractNumId w:val="2"/>
  </w:num>
  <w:num w:numId="2" w16cid:durableId="1045105974">
    <w:abstractNumId w:val="10"/>
  </w:num>
  <w:num w:numId="3" w16cid:durableId="818612998">
    <w:abstractNumId w:val="9"/>
  </w:num>
  <w:num w:numId="4" w16cid:durableId="1895047889">
    <w:abstractNumId w:val="6"/>
  </w:num>
  <w:num w:numId="5" w16cid:durableId="247082756">
    <w:abstractNumId w:val="0"/>
  </w:num>
  <w:num w:numId="6" w16cid:durableId="63453944">
    <w:abstractNumId w:val="13"/>
  </w:num>
  <w:num w:numId="7" w16cid:durableId="851187641">
    <w:abstractNumId w:val="8"/>
  </w:num>
  <w:num w:numId="8" w16cid:durableId="1203786322">
    <w:abstractNumId w:val="3"/>
  </w:num>
  <w:num w:numId="9" w16cid:durableId="1070926020">
    <w:abstractNumId w:val="1"/>
  </w:num>
  <w:num w:numId="10" w16cid:durableId="833029273">
    <w:abstractNumId w:val="5"/>
  </w:num>
  <w:num w:numId="11" w16cid:durableId="1872063816">
    <w:abstractNumId w:val="4"/>
  </w:num>
  <w:num w:numId="12" w16cid:durableId="170803966">
    <w:abstractNumId w:val="11"/>
  </w:num>
  <w:num w:numId="13" w16cid:durableId="612522047">
    <w:abstractNumId w:val="12"/>
  </w:num>
  <w:num w:numId="14" w16cid:durableId="862129743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00"/>
  <w:proofState w:spelling="clean" w:grammar="clean"/>
  <w:doNotTrackFormatting/>
  <w:documentProtection w:edit="trackedChanges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05B"/>
    <w:rsid w:val="0000035E"/>
    <w:rsid w:val="0000043F"/>
    <w:rsid w:val="000007E6"/>
    <w:rsid w:val="0000082A"/>
    <w:rsid w:val="000008BF"/>
    <w:rsid w:val="0000090E"/>
    <w:rsid w:val="00000A62"/>
    <w:rsid w:val="00000B07"/>
    <w:rsid w:val="00000B22"/>
    <w:rsid w:val="000013E8"/>
    <w:rsid w:val="000017CD"/>
    <w:rsid w:val="000021D4"/>
    <w:rsid w:val="000021D8"/>
    <w:rsid w:val="000022AE"/>
    <w:rsid w:val="00002317"/>
    <w:rsid w:val="000025C2"/>
    <w:rsid w:val="000028F9"/>
    <w:rsid w:val="000029BE"/>
    <w:rsid w:val="00002DF4"/>
    <w:rsid w:val="00002F98"/>
    <w:rsid w:val="0000361D"/>
    <w:rsid w:val="00003692"/>
    <w:rsid w:val="000038C7"/>
    <w:rsid w:val="0000401F"/>
    <w:rsid w:val="000040F8"/>
    <w:rsid w:val="00004751"/>
    <w:rsid w:val="00005048"/>
    <w:rsid w:val="0000518A"/>
    <w:rsid w:val="00005284"/>
    <w:rsid w:val="0000538B"/>
    <w:rsid w:val="000059D4"/>
    <w:rsid w:val="00005B09"/>
    <w:rsid w:val="00005B2F"/>
    <w:rsid w:val="00005B4E"/>
    <w:rsid w:val="00005D86"/>
    <w:rsid w:val="0000602C"/>
    <w:rsid w:val="00006325"/>
    <w:rsid w:val="000065C9"/>
    <w:rsid w:val="00006628"/>
    <w:rsid w:val="0000669A"/>
    <w:rsid w:val="00006DE3"/>
    <w:rsid w:val="00006E34"/>
    <w:rsid w:val="00007401"/>
    <w:rsid w:val="00007469"/>
    <w:rsid w:val="00007521"/>
    <w:rsid w:val="000079EB"/>
    <w:rsid w:val="00007C01"/>
    <w:rsid w:val="000102E0"/>
    <w:rsid w:val="000108CF"/>
    <w:rsid w:val="00010C47"/>
    <w:rsid w:val="00011151"/>
    <w:rsid w:val="00011214"/>
    <w:rsid w:val="00011A11"/>
    <w:rsid w:val="00011E75"/>
    <w:rsid w:val="000121AD"/>
    <w:rsid w:val="0001275A"/>
    <w:rsid w:val="0001283D"/>
    <w:rsid w:val="00012C41"/>
    <w:rsid w:val="00012CCE"/>
    <w:rsid w:val="00013041"/>
    <w:rsid w:val="0001332D"/>
    <w:rsid w:val="00013AAE"/>
    <w:rsid w:val="00013B30"/>
    <w:rsid w:val="00013F03"/>
    <w:rsid w:val="0001420C"/>
    <w:rsid w:val="00014219"/>
    <w:rsid w:val="000148B4"/>
    <w:rsid w:val="00014928"/>
    <w:rsid w:val="0001493F"/>
    <w:rsid w:val="00014A2D"/>
    <w:rsid w:val="00015009"/>
    <w:rsid w:val="00015313"/>
    <w:rsid w:val="0001581F"/>
    <w:rsid w:val="00015974"/>
    <w:rsid w:val="00015977"/>
    <w:rsid w:val="0001646D"/>
    <w:rsid w:val="000168DC"/>
    <w:rsid w:val="000168E3"/>
    <w:rsid w:val="00016B04"/>
    <w:rsid w:val="000171DE"/>
    <w:rsid w:val="0001748B"/>
    <w:rsid w:val="0001761C"/>
    <w:rsid w:val="0001765A"/>
    <w:rsid w:val="00017B81"/>
    <w:rsid w:val="00017D03"/>
    <w:rsid w:val="00017EB0"/>
    <w:rsid w:val="00017ED2"/>
    <w:rsid w:val="00017F53"/>
    <w:rsid w:val="000202B8"/>
    <w:rsid w:val="00020509"/>
    <w:rsid w:val="00020E3D"/>
    <w:rsid w:val="00020F71"/>
    <w:rsid w:val="000217EA"/>
    <w:rsid w:val="00021A4D"/>
    <w:rsid w:val="00022342"/>
    <w:rsid w:val="00022506"/>
    <w:rsid w:val="00023134"/>
    <w:rsid w:val="0002326D"/>
    <w:rsid w:val="000239B9"/>
    <w:rsid w:val="00023E34"/>
    <w:rsid w:val="00023E36"/>
    <w:rsid w:val="00023ED4"/>
    <w:rsid w:val="00024105"/>
    <w:rsid w:val="000241DF"/>
    <w:rsid w:val="00024233"/>
    <w:rsid w:val="000244D7"/>
    <w:rsid w:val="00024671"/>
    <w:rsid w:val="00024D41"/>
    <w:rsid w:val="0002522E"/>
    <w:rsid w:val="0002545B"/>
    <w:rsid w:val="00025E14"/>
    <w:rsid w:val="00025F86"/>
    <w:rsid w:val="00025F9E"/>
    <w:rsid w:val="000260E6"/>
    <w:rsid w:val="000267A2"/>
    <w:rsid w:val="000269A7"/>
    <w:rsid w:val="00026A46"/>
    <w:rsid w:val="00026BF0"/>
    <w:rsid w:val="00026C83"/>
    <w:rsid w:val="00027015"/>
    <w:rsid w:val="0002746C"/>
    <w:rsid w:val="00027737"/>
    <w:rsid w:val="00027887"/>
    <w:rsid w:val="00027C02"/>
    <w:rsid w:val="00027CCA"/>
    <w:rsid w:val="00027DA2"/>
    <w:rsid w:val="00030295"/>
    <w:rsid w:val="000304C2"/>
    <w:rsid w:val="00030BCC"/>
    <w:rsid w:val="00030ECA"/>
    <w:rsid w:val="000311C9"/>
    <w:rsid w:val="000317E7"/>
    <w:rsid w:val="00031B21"/>
    <w:rsid w:val="00031C5C"/>
    <w:rsid w:val="00031E89"/>
    <w:rsid w:val="00032525"/>
    <w:rsid w:val="00032637"/>
    <w:rsid w:val="00033262"/>
    <w:rsid w:val="00033391"/>
    <w:rsid w:val="00033701"/>
    <w:rsid w:val="00033B5A"/>
    <w:rsid w:val="00034DB7"/>
    <w:rsid w:val="00034DDC"/>
    <w:rsid w:val="00035411"/>
    <w:rsid w:val="00035D02"/>
    <w:rsid w:val="00035ED9"/>
    <w:rsid w:val="000364E8"/>
    <w:rsid w:val="00036615"/>
    <w:rsid w:val="000366E3"/>
    <w:rsid w:val="00037614"/>
    <w:rsid w:val="00037C8B"/>
    <w:rsid w:val="0004026A"/>
    <w:rsid w:val="000402C0"/>
    <w:rsid w:val="0004042A"/>
    <w:rsid w:val="00040555"/>
    <w:rsid w:val="0004073F"/>
    <w:rsid w:val="000409B3"/>
    <w:rsid w:val="00040B51"/>
    <w:rsid w:val="00040BA9"/>
    <w:rsid w:val="00040EE7"/>
    <w:rsid w:val="00040F3E"/>
    <w:rsid w:val="000410D4"/>
    <w:rsid w:val="000417BD"/>
    <w:rsid w:val="00041D32"/>
    <w:rsid w:val="00042424"/>
    <w:rsid w:val="00042474"/>
    <w:rsid w:val="00042959"/>
    <w:rsid w:val="00042CDA"/>
    <w:rsid w:val="00043970"/>
    <w:rsid w:val="00043992"/>
    <w:rsid w:val="000439DA"/>
    <w:rsid w:val="00044099"/>
    <w:rsid w:val="000442D3"/>
    <w:rsid w:val="00044C96"/>
    <w:rsid w:val="000452AD"/>
    <w:rsid w:val="000454AA"/>
    <w:rsid w:val="0004573A"/>
    <w:rsid w:val="000458E5"/>
    <w:rsid w:val="00045A73"/>
    <w:rsid w:val="00046855"/>
    <w:rsid w:val="00046B69"/>
    <w:rsid w:val="00047016"/>
    <w:rsid w:val="000471B7"/>
    <w:rsid w:val="00047593"/>
    <w:rsid w:val="00047765"/>
    <w:rsid w:val="00047A2A"/>
    <w:rsid w:val="00050059"/>
    <w:rsid w:val="00050240"/>
    <w:rsid w:val="0005034D"/>
    <w:rsid w:val="000504E6"/>
    <w:rsid w:val="00050567"/>
    <w:rsid w:val="00050716"/>
    <w:rsid w:val="000509C4"/>
    <w:rsid w:val="00050C24"/>
    <w:rsid w:val="000513D2"/>
    <w:rsid w:val="000514B3"/>
    <w:rsid w:val="000517B0"/>
    <w:rsid w:val="0005183B"/>
    <w:rsid w:val="0005245C"/>
    <w:rsid w:val="000525C2"/>
    <w:rsid w:val="000525E4"/>
    <w:rsid w:val="00052AFD"/>
    <w:rsid w:val="00052C1E"/>
    <w:rsid w:val="0005346B"/>
    <w:rsid w:val="00053584"/>
    <w:rsid w:val="00053A13"/>
    <w:rsid w:val="00053BD1"/>
    <w:rsid w:val="00053C7C"/>
    <w:rsid w:val="000542C2"/>
    <w:rsid w:val="000542F8"/>
    <w:rsid w:val="0005460B"/>
    <w:rsid w:val="000547C7"/>
    <w:rsid w:val="00054E28"/>
    <w:rsid w:val="00054EA5"/>
    <w:rsid w:val="00055419"/>
    <w:rsid w:val="00055768"/>
    <w:rsid w:val="00055771"/>
    <w:rsid w:val="00055910"/>
    <w:rsid w:val="00055BC9"/>
    <w:rsid w:val="00055BFE"/>
    <w:rsid w:val="000560B3"/>
    <w:rsid w:val="000561D4"/>
    <w:rsid w:val="000562F8"/>
    <w:rsid w:val="000567F9"/>
    <w:rsid w:val="00056C4B"/>
    <w:rsid w:val="00056EBA"/>
    <w:rsid w:val="000573C5"/>
    <w:rsid w:val="00057614"/>
    <w:rsid w:val="000576FF"/>
    <w:rsid w:val="000579EA"/>
    <w:rsid w:val="00057FC2"/>
    <w:rsid w:val="000601AF"/>
    <w:rsid w:val="000608C1"/>
    <w:rsid w:val="00060B38"/>
    <w:rsid w:val="000614C3"/>
    <w:rsid w:val="00061716"/>
    <w:rsid w:val="000617E1"/>
    <w:rsid w:val="00061872"/>
    <w:rsid w:val="00061951"/>
    <w:rsid w:val="00061EFE"/>
    <w:rsid w:val="00062618"/>
    <w:rsid w:val="00062650"/>
    <w:rsid w:val="00062938"/>
    <w:rsid w:val="0006299F"/>
    <w:rsid w:val="00062E78"/>
    <w:rsid w:val="0006359A"/>
    <w:rsid w:val="000635BC"/>
    <w:rsid w:val="00063659"/>
    <w:rsid w:val="00063675"/>
    <w:rsid w:val="000643DD"/>
    <w:rsid w:val="00064B22"/>
    <w:rsid w:val="00064D18"/>
    <w:rsid w:val="00064D33"/>
    <w:rsid w:val="00064D85"/>
    <w:rsid w:val="00065044"/>
    <w:rsid w:val="00065387"/>
    <w:rsid w:val="000663A1"/>
    <w:rsid w:val="00066489"/>
    <w:rsid w:val="00066650"/>
    <w:rsid w:val="00066971"/>
    <w:rsid w:val="00066B3B"/>
    <w:rsid w:val="00066FF5"/>
    <w:rsid w:val="00067185"/>
    <w:rsid w:val="00067461"/>
    <w:rsid w:val="000676C7"/>
    <w:rsid w:val="00067C8B"/>
    <w:rsid w:val="00067FCB"/>
    <w:rsid w:val="00070097"/>
    <w:rsid w:val="000702FA"/>
    <w:rsid w:val="0007056C"/>
    <w:rsid w:val="00070632"/>
    <w:rsid w:val="00070724"/>
    <w:rsid w:val="000707C2"/>
    <w:rsid w:val="00070C43"/>
    <w:rsid w:val="00070D99"/>
    <w:rsid w:val="00070E5A"/>
    <w:rsid w:val="00070F62"/>
    <w:rsid w:val="00070F71"/>
    <w:rsid w:val="000714D4"/>
    <w:rsid w:val="0007160D"/>
    <w:rsid w:val="000717DB"/>
    <w:rsid w:val="0007189D"/>
    <w:rsid w:val="00072ACD"/>
    <w:rsid w:val="00073195"/>
    <w:rsid w:val="00073297"/>
    <w:rsid w:val="000736C4"/>
    <w:rsid w:val="000739A2"/>
    <w:rsid w:val="00073E8D"/>
    <w:rsid w:val="00074047"/>
    <w:rsid w:val="00074083"/>
    <w:rsid w:val="00074096"/>
    <w:rsid w:val="00074676"/>
    <w:rsid w:val="00074A97"/>
    <w:rsid w:val="00074D12"/>
    <w:rsid w:val="0007559D"/>
    <w:rsid w:val="00075D2A"/>
    <w:rsid w:val="00076175"/>
    <w:rsid w:val="00076433"/>
    <w:rsid w:val="000769B3"/>
    <w:rsid w:val="00076C02"/>
    <w:rsid w:val="00076FAF"/>
    <w:rsid w:val="00077580"/>
    <w:rsid w:val="000777D2"/>
    <w:rsid w:val="00077B64"/>
    <w:rsid w:val="00077FE2"/>
    <w:rsid w:val="00080235"/>
    <w:rsid w:val="00080A83"/>
    <w:rsid w:val="00080B7F"/>
    <w:rsid w:val="00080B8C"/>
    <w:rsid w:val="000810BD"/>
    <w:rsid w:val="000818D6"/>
    <w:rsid w:val="000819F9"/>
    <w:rsid w:val="00081DFA"/>
    <w:rsid w:val="00081EF3"/>
    <w:rsid w:val="00082416"/>
    <w:rsid w:val="00082D4C"/>
    <w:rsid w:val="00082F28"/>
    <w:rsid w:val="0008392E"/>
    <w:rsid w:val="00083980"/>
    <w:rsid w:val="00083CD6"/>
    <w:rsid w:val="00083DBE"/>
    <w:rsid w:val="00084229"/>
    <w:rsid w:val="000849AA"/>
    <w:rsid w:val="00084FD4"/>
    <w:rsid w:val="00085220"/>
    <w:rsid w:val="000852AB"/>
    <w:rsid w:val="00085731"/>
    <w:rsid w:val="0008576A"/>
    <w:rsid w:val="000857B6"/>
    <w:rsid w:val="00085CCF"/>
    <w:rsid w:val="00085D03"/>
    <w:rsid w:val="00085D33"/>
    <w:rsid w:val="00085FC2"/>
    <w:rsid w:val="00085FFA"/>
    <w:rsid w:val="000869C2"/>
    <w:rsid w:val="000869DA"/>
    <w:rsid w:val="00086BAE"/>
    <w:rsid w:val="00086BBD"/>
    <w:rsid w:val="00086CF3"/>
    <w:rsid w:val="000872B1"/>
    <w:rsid w:val="00087469"/>
    <w:rsid w:val="000900F8"/>
    <w:rsid w:val="0009091D"/>
    <w:rsid w:val="00090A96"/>
    <w:rsid w:val="00091222"/>
    <w:rsid w:val="00091356"/>
    <w:rsid w:val="00091481"/>
    <w:rsid w:val="00091577"/>
    <w:rsid w:val="00091C9C"/>
    <w:rsid w:val="00092284"/>
    <w:rsid w:val="00092D79"/>
    <w:rsid w:val="00092FE7"/>
    <w:rsid w:val="0009323B"/>
    <w:rsid w:val="000934B0"/>
    <w:rsid w:val="000934B7"/>
    <w:rsid w:val="00093665"/>
    <w:rsid w:val="00093ACB"/>
    <w:rsid w:val="00094385"/>
    <w:rsid w:val="000943AC"/>
    <w:rsid w:val="00094DFA"/>
    <w:rsid w:val="00095106"/>
    <w:rsid w:val="0009547B"/>
    <w:rsid w:val="000958A3"/>
    <w:rsid w:val="0009598A"/>
    <w:rsid w:val="00095CAF"/>
    <w:rsid w:val="00095EA1"/>
    <w:rsid w:val="00096A0F"/>
    <w:rsid w:val="00096DF6"/>
    <w:rsid w:val="00096E3B"/>
    <w:rsid w:val="00096E3C"/>
    <w:rsid w:val="000970EE"/>
    <w:rsid w:val="00097331"/>
    <w:rsid w:val="00097426"/>
    <w:rsid w:val="00097A17"/>
    <w:rsid w:val="00097A6E"/>
    <w:rsid w:val="00097B8F"/>
    <w:rsid w:val="00097DFF"/>
    <w:rsid w:val="00097E3B"/>
    <w:rsid w:val="00097E9E"/>
    <w:rsid w:val="000A0115"/>
    <w:rsid w:val="000A06F3"/>
    <w:rsid w:val="000A0CAC"/>
    <w:rsid w:val="000A1239"/>
    <w:rsid w:val="000A16A7"/>
    <w:rsid w:val="000A1FED"/>
    <w:rsid w:val="000A1FFA"/>
    <w:rsid w:val="000A2743"/>
    <w:rsid w:val="000A290D"/>
    <w:rsid w:val="000A2ADE"/>
    <w:rsid w:val="000A2B61"/>
    <w:rsid w:val="000A2E24"/>
    <w:rsid w:val="000A33D3"/>
    <w:rsid w:val="000A3B4A"/>
    <w:rsid w:val="000A3DAB"/>
    <w:rsid w:val="000A4259"/>
    <w:rsid w:val="000A4DF3"/>
    <w:rsid w:val="000A4E69"/>
    <w:rsid w:val="000A4F2A"/>
    <w:rsid w:val="000A5D22"/>
    <w:rsid w:val="000A5DE1"/>
    <w:rsid w:val="000A6042"/>
    <w:rsid w:val="000A681C"/>
    <w:rsid w:val="000A6F79"/>
    <w:rsid w:val="000A74DA"/>
    <w:rsid w:val="000A7926"/>
    <w:rsid w:val="000A795B"/>
    <w:rsid w:val="000A7B76"/>
    <w:rsid w:val="000B0241"/>
    <w:rsid w:val="000B04E1"/>
    <w:rsid w:val="000B08B4"/>
    <w:rsid w:val="000B0AD5"/>
    <w:rsid w:val="000B1201"/>
    <w:rsid w:val="000B1891"/>
    <w:rsid w:val="000B1982"/>
    <w:rsid w:val="000B1D94"/>
    <w:rsid w:val="000B2229"/>
    <w:rsid w:val="000B28D2"/>
    <w:rsid w:val="000B2AE5"/>
    <w:rsid w:val="000B2C02"/>
    <w:rsid w:val="000B2E9E"/>
    <w:rsid w:val="000B3308"/>
    <w:rsid w:val="000B3502"/>
    <w:rsid w:val="000B36BF"/>
    <w:rsid w:val="000B388F"/>
    <w:rsid w:val="000B442A"/>
    <w:rsid w:val="000B448A"/>
    <w:rsid w:val="000B4EBD"/>
    <w:rsid w:val="000B5187"/>
    <w:rsid w:val="000B5850"/>
    <w:rsid w:val="000B596F"/>
    <w:rsid w:val="000B5A68"/>
    <w:rsid w:val="000B6413"/>
    <w:rsid w:val="000B6A1D"/>
    <w:rsid w:val="000B6DB9"/>
    <w:rsid w:val="000B78DE"/>
    <w:rsid w:val="000C003B"/>
    <w:rsid w:val="000C0349"/>
    <w:rsid w:val="000C0372"/>
    <w:rsid w:val="000C0B1E"/>
    <w:rsid w:val="000C0EA8"/>
    <w:rsid w:val="000C1122"/>
    <w:rsid w:val="000C17C5"/>
    <w:rsid w:val="000C184D"/>
    <w:rsid w:val="000C1BE7"/>
    <w:rsid w:val="000C1F98"/>
    <w:rsid w:val="000C2750"/>
    <w:rsid w:val="000C2964"/>
    <w:rsid w:val="000C2BC1"/>
    <w:rsid w:val="000C30A5"/>
    <w:rsid w:val="000C30BA"/>
    <w:rsid w:val="000C3683"/>
    <w:rsid w:val="000C38B6"/>
    <w:rsid w:val="000C39FA"/>
    <w:rsid w:val="000C3F73"/>
    <w:rsid w:val="000C4515"/>
    <w:rsid w:val="000C451E"/>
    <w:rsid w:val="000C49E5"/>
    <w:rsid w:val="000C5224"/>
    <w:rsid w:val="000C5D8C"/>
    <w:rsid w:val="000C6378"/>
    <w:rsid w:val="000C64F2"/>
    <w:rsid w:val="000C650B"/>
    <w:rsid w:val="000C687A"/>
    <w:rsid w:val="000C72BD"/>
    <w:rsid w:val="000C785A"/>
    <w:rsid w:val="000C7954"/>
    <w:rsid w:val="000C7CFC"/>
    <w:rsid w:val="000C7E7F"/>
    <w:rsid w:val="000D0037"/>
    <w:rsid w:val="000D048A"/>
    <w:rsid w:val="000D0530"/>
    <w:rsid w:val="000D0BAD"/>
    <w:rsid w:val="000D0C56"/>
    <w:rsid w:val="000D0D08"/>
    <w:rsid w:val="000D0E6E"/>
    <w:rsid w:val="000D0F66"/>
    <w:rsid w:val="000D12C4"/>
    <w:rsid w:val="000D16EC"/>
    <w:rsid w:val="000D1776"/>
    <w:rsid w:val="000D210D"/>
    <w:rsid w:val="000D22AA"/>
    <w:rsid w:val="000D2700"/>
    <w:rsid w:val="000D2900"/>
    <w:rsid w:val="000D318F"/>
    <w:rsid w:val="000D3479"/>
    <w:rsid w:val="000D3F4B"/>
    <w:rsid w:val="000D427E"/>
    <w:rsid w:val="000D4A0A"/>
    <w:rsid w:val="000D4BCF"/>
    <w:rsid w:val="000D4C6A"/>
    <w:rsid w:val="000D5375"/>
    <w:rsid w:val="000D54EE"/>
    <w:rsid w:val="000D5533"/>
    <w:rsid w:val="000D5627"/>
    <w:rsid w:val="000D5835"/>
    <w:rsid w:val="000D5D11"/>
    <w:rsid w:val="000D614C"/>
    <w:rsid w:val="000D61FA"/>
    <w:rsid w:val="000D67D0"/>
    <w:rsid w:val="000D6974"/>
    <w:rsid w:val="000D7176"/>
    <w:rsid w:val="000D723E"/>
    <w:rsid w:val="000D75E1"/>
    <w:rsid w:val="000D76BA"/>
    <w:rsid w:val="000D7A7C"/>
    <w:rsid w:val="000E006B"/>
    <w:rsid w:val="000E0335"/>
    <w:rsid w:val="000E089C"/>
    <w:rsid w:val="000E0A61"/>
    <w:rsid w:val="000E0D8F"/>
    <w:rsid w:val="000E19DB"/>
    <w:rsid w:val="000E2250"/>
    <w:rsid w:val="000E2401"/>
    <w:rsid w:val="000E2477"/>
    <w:rsid w:val="000E2660"/>
    <w:rsid w:val="000E2C53"/>
    <w:rsid w:val="000E3699"/>
    <w:rsid w:val="000E376D"/>
    <w:rsid w:val="000E37C8"/>
    <w:rsid w:val="000E3A3C"/>
    <w:rsid w:val="000E3D1E"/>
    <w:rsid w:val="000E52C5"/>
    <w:rsid w:val="000E539D"/>
    <w:rsid w:val="000E56E1"/>
    <w:rsid w:val="000E5E8A"/>
    <w:rsid w:val="000E6F39"/>
    <w:rsid w:val="000E7142"/>
    <w:rsid w:val="000E7BF7"/>
    <w:rsid w:val="000E7FB3"/>
    <w:rsid w:val="000F094B"/>
    <w:rsid w:val="000F0AC4"/>
    <w:rsid w:val="000F0D4A"/>
    <w:rsid w:val="000F0EFF"/>
    <w:rsid w:val="000F0F92"/>
    <w:rsid w:val="000F1033"/>
    <w:rsid w:val="000F105B"/>
    <w:rsid w:val="000F1510"/>
    <w:rsid w:val="000F1607"/>
    <w:rsid w:val="000F167C"/>
    <w:rsid w:val="000F1808"/>
    <w:rsid w:val="000F1924"/>
    <w:rsid w:val="000F19E6"/>
    <w:rsid w:val="000F1C8E"/>
    <w:rsid w:val="000F1EC5"/>
    <w:rsid w:val="000F1F6E"/>
    <w:rsid w:val="000F22E6"/>
    <w:rsid w:val="000F276D"/>
    <w:rsid w:val="000F28BE"/>
    <w:rsid w:val="000F3026"/>
    <w:rsid w:val="000F3036"/>
    <w:rsid w:val="000F37D7"/>
    <w:rsid w:val="000F38E8"/>
    <w:rsid w:val="000F3E7A"/>
    <w:rsid w:val="000F41BE"/>
    <w:rsid w:val="000F4882"/>
    <w:rsid w:val="000F4D57"/>
    <w:rsid w:val="000F5044"/>
    <w:rsid w:val="000F5078"/>
    <w:rsid w:val="000F519D"/>
    <w:rsid w:val="000F5680"/>
    <w:rsid w:val="000F58DF"/>
    <w:rsid w:val="000F5C08"/>
    <w:rsid w:val="000F5C4F"/>
    <w:rsid w:val="000F5EC3"/>
    <w:rsid w:val="000F6639"/>
    <w:rsid w:val="000F69A4"/>
    <w:rsid w:val="00100067"/>
    <w:rsid w:val="001000F6"/>
    <w:rsid w:val="0010019B"/>
    <w:rsid w:val="00100680"/>
    <w:rsid w:val="001007DA"/>
    <w:rsid w:val="00100D38"/>
    <w:rsid w:val="00101970"/>
    <w:rsid w:val="00102338"/>
    <w:rsid w:val="00102981"/>
    <w:rsid w:val="001029EC"/>
    <w:rsid w:val="00103652"/>
    <w:rsid w:val="00103805"/>
    <w:rsid w:val="00103E1B"/>
    <w:rsid w:val="00103EDF"/>
    <w:rsid w:val="00104302"/>
    <w:rsid w:val="00104501"/>
    <w:rsid w:val="00104B81"/>
    <w:rsid w:val="00104C2C"/>
    <w:rsid w:val="0010509B"/>
    <w:rsid w:val="0010512E"/>
    <w:rsid w:val="0010537E"/>
    <w:rsid w:val="001053A7"/>
    <w:rsid w:val="00105C2F"/>
    <w:rsid w:val="00105E8E"/>
    <w:rsid w:val="001064FD"/>
    <w:rsid w:val="0010659A"/>
    <w:rsid w:val="001065ED"/>
    <w:rsid w:val="00106739"/>
    <w:rsid w:val="001069D0"/>
    <w:rsid w:val="00106A04"/>
    <w:rsid w:val="00106AB6"/>
    <w:rsid w:val="00106B96"/>
    <w:rsid w:val="00106D4C"/>
    <w:rsid w:val="001072A5"/>
    <w:rsid w:val="00107CAE"/>
    <w:rsid w:val="00107F28"/>
    <w:rsid w:val="0011032D"/>
    <w:rsid w:val="00110655"/>
    <w:rsid w:val="00110838"/>
    <w:rsid w:val="001108F4"/>
    <w:rsid w:val="00110CE8"/>
    <w:rsid w:val="00110ECD"/>
    <w:rsid w:val="00111064"/>
    <w:rsid w:val="00111162"/>
    <w:rsid w:val="00111698"/>
    <w:rsid w:val="0011173D"/>
    <w:rsid w:val="001118C0"/>
    <w:rsid w:val="00111DAE"/>
    <w:rsid w:val="0011205B"/>
    <w:rsid w:val="001129BE"/>
    <w:rsid w:val="00112C7E"/>
    <w:rsid w:val="001132B9"/>
    <w:rsid w:val="001133EF"/>
    <w:rsid w:val="001134CD"/>
    <w:rsid w:val="00113A48"/>
    <w:rsid w:val="00113AC9"/>
    <w:rsid w:val="00113BF9"/>
    <w:rsid w:val="00113C26"/>
    <w:rsid w:val="00113C29"/>
    <w:rsid w:val="00113C9B"/>
    <w:rsid w:val="00113D7C"/>
    <w:rsid w:val="00113E08"/>
    <w:rsid w:val="00113E2B"/>
    <w:rsid w:val="00113F58"/>
    <w:rsid w:val="00114430"/>
    <w:rsid w:val="00114A92"/>
    <w:rsid w:val="001159D2"/>
    <w:rsid w:val="00115C6B"/>
    <w:rsid w:val="00115C73"/>
    <w:rsid w:val="00115E51"/>
    <w:rsid w:val="00115E74"/>
    <w:rsid w:val="00116098"/>
    <w:rsid w:val="00116325"/>
    <w:rsid w:val="00116395"/>
    <w:rsid w:val="00116476"/>
    <w:rsid w:val="00116728"/>
    <w:rsid w:val="00116897"/>
    <w:rsid w:val="001169CE"/>
    <w:rsid w:val="00116DDC"/>
    <w:rsid w:val="00117007"/>
    <w:rsid w:val="00117AB5"/>
    <w:rsid w:val="0012066E"/>
    <w:rsid w:val="00120A78"/>
    <w:rsid w:val="00120AB3"/>
    <w:rsid w:val="00120AE1"/>
    <w:rsid w:val="00120FEC"/>
    <w:rsid w:val="001214F7"/>
    <w:rsid w:val="00121746"/>
    <w:rsid w:val="001217BD"/>
    <w:rsid w:val="001217F2"/>
    <w:rsid w:val="001218AF"/>
    <w:rsid w:val="00121DB9"/>
    <w:rsid w:val="00121E50"/>
    <w:rsid w:val="001221D4"/>
    <w:rsid w:val="0012230B"/>
    <w:rsid w:val="00122722"/>
    <w:rsid w:val="00122858"/>
    <w:rsid w:val="0012315D"/>
    <w:rsid w:val="00123398"/>
    <w:rsid w:val="00123F56"/>
    <w:rsid w:val="00123FB4"/>
    <w:rsid w:val="0012413E"/>
    <w:rsid w:val="001245ED"/>
    <w:rsid w:val="001246CD"/>
    <w:rsid w:val="00124A76"/>
    <w:rsid w:val="00124ABB"/>
    <w:rsid w:val="00125031"/>
    <w:rsid w:val="0012509F"/>
    <w:rsid w:val="001257F8"/>
    <w:rsid w:val="0012588E"/>
    <w:rsid w:val="00125A5C"/>
    <w:rsid w:val="00125AF7"/>
    <w:rsid w:val="00125B3E"/>
    <w:rsid w:val="00126092"/>
    <w:rsid w:val="001269E1"/>
    <w:rsid w:val="00126A3F"/>
    <w:rsid w:val="00126A86"/>
    <w:rsid w:val="00126C0F"/>
    <w:rsid w:val="00126E34"/>
    <w:rsid w:val="0012708D"/>
    <w:rsid w:val="00127102"/>
    <w:rsid w:val="00127132"/>
    <w:rsid w:val="001273CE"/>
    <w:rsid w:val="00127637"/>
    <w:rsid w:val="0012767C"/>
    <w:rsid w:val="00130477"/>
    <w:rsid w:val="001308E3"/>
    <w:rsid w:val="00130E55"/>
    <w:rsid w:val="00131001"/>
    <w:rsid w:val="001310E2"/>
    <w:rsid w:val="00131239"/>
    <w:rsid w:val="001313E5"/>
    <w:rsid w:val="001315C5"/>
    <w:rsid w:val="00131910"/>
    <w:rsid w:val="00131A42"/>
    <w:rsid w:val="00131A98"/>
    <w:rsid w:val="00131F9C"/>
    <w:rsid w:val="00131FFF"/>
    <w:rsid w:val="00132012"/>
    <w:rsid w:val="0013223E"/>
    <w:rsid w:val="001322B0"/>
    <w:rsid w:val="00132408"/>
    <w:rsid w:val="00132AC1"/>
    <w:rsid w:val="00132FB3"/>
    <w:rsid w:val="00133247"/>
    <w:rsid w:val="0013353E"/>
    <w:rsid w:val="00133B1D"/>
    <w:rsid w:val="00133B84"/>
    <w:rsid w:val="00133BF4"/>
    <w:rsid w:val="00133DEA"/>
    <w:rsid w:val="00134248"/>
    <w:rsid w:val="00135019"/>
    <w:rsid w:val="0013577A"/>
    <w:rsid w:val="0013578D"/>
    <w:rsid w:val="001359A4"/>
    <w:rsid w:val="00135BCB"/>
    <w:rsid w:val="001367D3"/>
    <w:rsid w:val="00136D86"/>
    <w:rsid w:val="00136EED"/>
    <w:rsid w:val="00136FEF"/>
    <w:rsid w:val="00137705"/>
    <w:rsid w:val="0013784E"/>
    <w:rsid w:val="001379C6"/>
    <w:rsid w:val="00137AF3"/>
    <w:rsid w:val="00137B25"/>
    <w:rsid w:val="00137FE4"/>
    <w:rsid w:val="00140348"/>
    <w:rsid w:val="0014064A"/>
    <w:rsid w:val="00140BDB"/>
    <w:rsid w:val="00140D2E"/>
    <w:rsid w:val="00141424"/>
    <w:rsid w:val="001419C3"/>
    <w:rsid w:val="00141EF2"/>
    <w:rsid w:val="00142B25"/>
    <w:rsid w:val="00142D9F"/>
    <w:rsid w:val="0014322A"/>
    <w:rsid w:val="0014349F"/>
    <w:rsid w:val="00144234"/>
    <w:rsid w:val="00144356"/>
    <w:rsid w:val="00144391"/>
    <w:rsid w:val="001444A7"/>
    <w:rsid w:val="00144A42"/>
    <w:rsid w:val="00144CF4"/>
    <w:rsid w:val="00144E5B"/>
    <w:rsid w:val="001453A3"/>
    <w:rsid w:val="00145779"/>
    <w:rsid w:val="001458CB"/>
    <w:rsid w:val="00145A06"/>
    <w:rsid w:val="00145DA9"/>
    <w:rsid w:val="00145DC1"/>
    <w:rsid w:val="00145DDA"/>
    <w:rsid w:val="0014603A"/>
    <w:rsid w:val="00146815"/>
    <w:rsid w:val="00146857"/>
    <w:rsid w:val="001477E3"/>
    <w:rsid w:val="00147A78"/>
    <w:rsid w:val="00147E80"/>
    <w:rsid w:val="00147F3F"/>
    <w:rsid w:val="00150340"/>
    <w:rsid w:val="001503AC"/>
    <w:rsid w:val="001503CE"/>
    <w:rsid w:val="001503FD"/>
    <w:rsid w:val="00150475"/>
    <w:rsid w:val="001505A6"/>
    <w:rsid w:val="001506E3"/>
    <w:rsid w:val="00150762"/>
    <w:rsid w:val="0015104A"/>
    <w:rsid w:val="00151C66"/>
    <w:rsid w:val="00151DEF"/>
    <w:rsid w:val="00151E49"/>
    <w:rsid w:val="001523F4"/>
    <w:rsid w:val="001526D0"/>
    <w:rsid w:val="00153DBA"/>
    <w:rsid w:val="00153DCE"/>
    <w:rsid w:val="001545EB"/>
    <w:rsid w:val="00154717"/>
    <w:rsid w:val="00154C86"/>
    <w:rsid w:val="00154DC7"/>
    <w:rsid w:val="00154DE4"/>
    <w:rsid w:val="00154F67"/>
    <w:rsid w:val="00154FB4"/>
    <w:rsid w:val="001550D4"/>
    <w:rsid w:val="001552C6"/>
    <w:rsid w:val="001557BC"/>
    <w:rsid w:val="0015581D"/>
    <w:rsid w:val="0015583E"/>
    <w:rsid w:val="00155931"/>
    <w:rsid w:val="00155D48"/>
    <w:rsid w:val="001564E1"/>
    <w:rsid w:val="0015661E"/>
    <w:rsid w:val="00156A1F"/>
    <w:rsid w:val="00156A85"/>
    <w:rsid w:val="00156F0B"/>
    <w:rsid w:val="0015717C"/>
    <w:rsid w:val="00157484"/>
    <w:rsid w:val="00157688"/>
    <w:rsid w:val="0015779D"/>
    <w:rsid w:val="00157B43"/>
    <w:rsid w:val="00157FBE"/>
    <w:rsid w:val="0016002B"/>
    <w:rsid w:val="0016029B"/>
    <w:rsid w:val="0016063D"/>
    <w:rsid w:val="0016064D"/>
    <w:rsid w:val="0016067C"/>
    <w:rsid w:val="001607A2"/>
    <w:rsid w:val="00160AA4"/>
    <w:rsid w:val="00161094"/>
    <w:rsid w:val="001612B7"/>
    <w:rsid w:val="00161482"/>
    <w:rsid w:val="00161630"/>
    <w:rsid w:val="001616BE"/>
    <w:rsid w:val="00161818"/>
    <w:rsid w:val="001619CC"/>
    <w:rsid w:val="0016225C"/>
    <w:rsid w:val="001625AE"/>
    <w:rsid w:val="001627F3"/>
    <w:rsid w:val="00162ACC"/>
    <w:rsid w:val="00162BC2"/>
    <w:rsid w:val="001631E0"/>
    <w:rsid w:val="001632EB"/>
    <w:rsid w:val="001633D7"/>
    <w:rsid w:val="00163705"/>
    <w:rsid w:val="00163810"/>
    <w:rsid w:val="00163957"/>
    <w:rsid w:val="00163D35"/>
    <w:rsid w:val="00163F84"/>
    <w:rsid w:val="00163FD4"/>
    <w:rsid w:val="001640D4"/>
    <w:rsid w:val="00164296"/>
    <w:rsid w:val="001647F4"/>
    <w:rsid w:val="00164F4D"/>
    <w:rsid w:val="00165BBE"/>
    <w:rsid w:val="00165CCF"/>
    <w:rsid w:val="00165D75"/>
    <w:rsid w:val="00165E5F"/>
    <w:rsid w:val="00166180"/>
    <w:rsid w:val="0016653B"/>
    <w:rsid w:val="00166FB7"/>
    <w:rsid w:val="00167096"/>
    <w:rsid w:val="00167F0E"/>
    <w:rsid w:val="00170421"/>
    <w:rsid w:val="00170551"/>
    <w:rsid w:val="0017075B"/>
    <w:rsid w:val="001709FB"/>
    <w:rsid w:val="00171141"/>
    <w:rsid w:val="001714D6"/>
    <w:rsid w:val="00171590"/>
    <w:rsid w:val="001715E3"/>
    <w:rsid w:val="00171641"/>
    <w:rsid w:val="001717A5"/>
    <w:rsid w:val="00171938"/>
    <w:rsid w:val="00171A30"/>
    <w:rsid w:val="00171BD1"/>
    <w:rsid w:val="00171CA7"/>
    <w:rsid w:val="00171D48"/>
    <w:rsid w:val="001720C0"/>
    <w:rsid w:val="001727A2"/>
    <w:rsid w:val="00172A19"/>
    <w:rsid w:val="00172C45"/>
    <w:rsid w:val="001734AA"/>
    <w:rsid w:val="00173680"/>
    <w:rsid w:val="0017393E"/>
    <w:rsid w:val="00173B42"/>
    <w:rsid w:val="00174336"/>
    <w:rsid w:val="00174363"/>
    <w:rsid w:val="0017465F"/>
    <w:rsid w:val="00174775"/>
    <w:rsid w:val="00174AE3"/>
    <w:rsid w:val="001751EF"/>
    <w:rsid w:val="0017579C"/>
    <w:rsid w:val="00175CFB"/>
    <w:rsid w:val="00176445"/>
    <w:rsid w:val="0017658E"/>
    <w:rsid w:val="001765C3"/>
    <w:rsid w:val="001767BB"/>
    <w:rsid w:val="00176B6C"/>
    <w:rsid w:val="00176DF2"/>
    <w:rsid w:val="00176FD2"/>
    <w:rsid w:val="0017710A"/>
    <w:rsid w:val="001779F6"/>
    <w:rsid w:val="001805F8"/>
    <w:rsid w:val="00180CE5"/>
    <w:rsid w:val="0018162B"/>
    <w:rsid w:val="00181BBA"/>
    <w:rsid w:val="00181C21"/>
    <w:rsid w:val="00181D66"/>
    <w:rsid w:val="001824AD"/>
    <w:rsid w:val="00182743"/>
    <w:rsid w:val="0018290E"/>
    <w:rsid w:val="00182BF7"/>
    <w:rsid w:val="00182D5F"/>
    <w:rsid w:val="001830A4"/>
    <w:rsid w:val="0018346C"/>
    <w:rsid w:val="0018380C"/>
    <w:rsid w:val="00183911"/>
    <w:rsid w:val="00183C30"/>
    <w:rsid w:val="001841F4"/>
    <w:rsid w:val="001843A4"/>
    <w:rsid w:val="00184523"/>
    <w:rsid w:val="00185064"/>
    <w:rsid w:val="0018540B"/>
    <w:rsid w:val="00185D3F"/>
    <w:rsid w:val="00185DD6"/>
    <w:rsid w:val="00185DE9"/>
    <w:rsid w:val="00185DF4"/>
    <w:rsid w:val="0018605F"/>
    <w:rsid w:val="00186BC6"/>
    <w:rsid w:val="00186C02"/>
    <w:rsid w:val="00187008"/>
    <w:rsid w:val="0018730F"/>
    <w:rsid w:val="00187553"/>
    <w:rsid w:val="00187A0D"/>
    <w:rsid w:val="00187F63"/>
    <w:rsid w:val="00190706"/>
    <w:rsid w:val="001908C9"/>
    <w:rsid w:val="00190910"/>
    <w:rsid w:val="00190966"/>
    <w:rsid w:val="00191205"/>
    <w:rsid w:val="00191686"/>
    <w:rsid w:val="0019169D"/>
    <w:rsid w:val="00191C78"/>
    <w:rsid w:val="0019208C"/>
    <w:rsid w:val="001929E9"/>
    <w:rsid w:val="00192A2C"/>
    <w:rsid w:val="00192AF6"/>
    <w:rsid w:val="00192F5A"/>
    <w:rsid w:val="001931A0"/>
    <w:rsid w:val="00193370"/>
    <w:rsid w:val="001944B3"/>
    <w:rsid w:val="0019499C"/>
    <w:rsid w:val="001951BD"/>
    <w:rsid w:val="00195606"/>
    <w:rsid w:val="001958AC"/>
    <w:rsid w:val="001958EA"/>
    <w:rsid w:val="00195F43"/>
    <w:rsid w:val="00195FF0"/>
    <w:rsid w:val="0019622F"/>
    <w:rsid w:val="00196417"/>
    <w:rsid w:val="001968B0"/>
    <w:rsid w:val="001969DB"/>
    <w:rsid w:val="00196C8A"/>
    <w:rsid w:val="00196F0B"/>
    <w:rsid w:val="0019739B"/>
    <w:rsid w:val="00197468"/>
    <w:rsid w:val="0019788A"/>
    <w:rsid w:val="00197C31"/>
    <w:rsid w:val="00197E48"/>
    <w:rsid w:val="001A014E"/>
    <w:rsid w:val="001A0237"/>
    <w:rsid w:val="001A0441"/>
    <w:rsid w:val="001A0B20"/>
    <w:rsid w:val="001A1092"/>
    <w:rsid w:val="001A1813"/>
    <w:rsid w:val="001A2500"/>
    <w:rsid w:val="001A260F"/>
    <w:rsid w:val="001A27A1"/>
    <w:rsid w:val="001A2E7F"/>
    <w:rsid w:val="001A3417"/>
    <w:rsid w:val="001A34F0"/>
    <w:rsid w:val="001A3B8A"/>
    <w:rsid w:val="001A3E9E"/>
    <w:rsid w:val="001A4050"/>
    <w:rsid w:val="001A432E"/>
    <w:rsid w:val="001A45DD"/>
    <w:rsid w:val="001A46D3"/>
    <w:rsid w:val="001A4953"/>
    <w:rsid w:val="001A4C2A"/>
    <w:rsid w:val="001A4EA8"/>
    <w:rsid w:val="001A5306"/>
    <w:rsid w:val="001A53E8"/>
    <w:rsid w:val="001A582D"/>
    <w:rsid w:val="001A5AB3"/>
    <w:rsid w:val="001A5BB5"/>
    <w:rsid w:val="001A5D94"/>
    <w:rsid w:val="001A64B6"/>
    <w:rsid w:val="001A69C7"/>
    <w:rsid w:val="001A7004"/>
    <w:rsid w:val="001A700D"/>
    <w:rsid w:val="001A726E"/>
    <w:rsid w:val="001A735A"/>
    <w:rsid w:val="001A73AC"/>
    <w:rsid w:val="001A7600"/>
    <w:rsid w:val="001A77AA"/>
    <w:rsid w:val="001A780B"/>
    <w:rsid w:val="001A7CA3"/>
    <w:rsid w:val="001B053D"/>
    <w:rsid w:val="001B0604"/>
    <w:rsid w:val="001B0825"/>
    <w:rsid w:val="001B0AF2"/>
    <w:rsid w:val="001B14CD"/>
    <w:rsid w:val="001B15C9"/>
    <w:rsid w:val="001B1D28"/>
    <w:rsid w:val="001B204A"/>
    <w:rsid w:val="001B227E"/>
    <w:rsid w:val="001B22DB"/>
    <w:rsid w:val="001B2317"/>
    <w:rsid w:val="001B247F"/>
    <w:rsid w:val="001B26DF"/>
    <w:rsid w:val="001B339B"/>
    <w:rsid w:val="001B34CC"/>
    <w:rsid w:val="001B36EF"/>
    <w:rsid w:val="001B3702"/>
    <w:rsid w:val="001B388A"/>
    <w:rsid w:val="001B3F7B"/>
    <w:rsid w:val="001B41F5"/>
    <w:rsid w:val="001B52DA"/>
    <w:rsid w:val="001B55F9"/>
    <w:rsid w:val="001B56C5"/>
    <w:rsid w:val="001B5889"/>
    <w:rsid w:val="001B5897"/>
    <w:rsid w:val="001B5D0A"/>
    <w:rsid w:val="001B5D16"/>
    <w:rsid w:val="001B5DA2"/>
    <w:rsid w:val="001B6046"/>
    <w:rsid w:val="001B6138"/>
    <w:rsid w:val="001B6165"/>
    <w:rsid w:val="001B6518"/>
    <w:rsid w:val="001B6D07"/>
    <w:rsid w:val="001B726D"/>
    <w:rsid w:val="001B7B59"/>
    <w:rsid w:val="001C0105"/>
    <w:rsid w:val="001C023B"/>
    <w:rsid w:val="001C0589"/>
    <w:rsid w:val="001C05A3"/>
    <w:rsid w:val="001C0907"/>
    <w:rsid w:val="001C0C2B"/>
    <w:rsid w:val="001C0E97"/>
    <w:rsid w:val="001C0FB4"/>
    <w:rsid w:val="001C0FDD"/>
    <w:rsid w:val="001C1013"/>
    <w:rsid w:val="001C108F"/>
    <w:rsid w:val="001C1569"/>
    <w:rsid w:val="001C1888"/>
    <w:rsid w:val="001C1C50"/>
    <w:rsid w:val="001C1CE9"/>
    <w:rsid w:val="001C2092"/>
    <w:rsid w:val="001C2123"/>
    <w:rsid w:val="001C2190"/>
    <w:rsid w:val="001C21EA"/>
    <w:rsid w:val="001C2389"/>
    <w:rsid w:val="001C26BC"/>
    <w:rsid w:val="001C2F4D"/>
    <w:rsid w:val="001C33BF"/>
    <w:rsid w:val="001C352A"/>
    <w:rsid w:val="001C392B"/>
    <w:rsid w:val="001C3B63"/>
    <w:rsid w:val="001C43E9"/>
    <w:rsid w:val="001C4702"/>
    <w:rsid w:val="001C482A"/>
    <w:rsid w:val="001C4EF4"/>
    <w:rsid w:val="001C560A"/>
    <w:rsid w:val="001C5618"/>
    <w:rsid w:val="001C6000"/>
    <w:rsid w:val="001C63D6"/>
    <w:rsid w:val="001C65E2"/>
    <w:rsid w:val="001C668D"/>
    <w:rsid w:val="001C6C34"/>
    <w:rsid w:val="001C6E91"/>
    <w:rsid w:val="001C763F"/>
    <w:rsid w:val="001C775F"/>
    <w:rsid w:val="001D03BD"/>
    <w:rsid w:val="001D0F91"/>
    <w:rsid w:val="001D133A"/>
    <w:rsid w:val="001D1379"/>
    <w:rsid w:val="001D1385"/>
    <w:rsid w:val="001D1852"/>
    <w:rsid w:val="001D1DD2"/>
    <w:rsid w:val="001D1F13"/>
    <w:rsid w:val="001D2118"/>
    <w:rsid w:val="001D24E9"/>
    <w:rsid w:val="001D28A0"/>
    <w:rsid w:val="001D2EDF"/>
    <w:rsid w:val="001D377E"/>
    <w:rsid w:val="001D378F"/>
    <w:rsid w:val="001D443C"/>
    <w:rsid w:val="001D478D"/>
    <w:rsid w:val="001D5713"/>
    <w:rsid w:val="001D59DD"/>
    <w:rsid w:val="001D5D15"/>
    <w:rsid w:val="001D6081"/>
    <w:rsid w:val="001D6403"/>
    <w:rsid w:val="001D6827"/>
    <w:rsid w:val="001D68B5"/>
    <w:rsid w:val="001D6970"/>
    <w:rsid w:val="001D6C9C"/>
    <w:rsid w:val="001D6CBF"/>
    <w:rsid w:val="001D6DFF"/>
    <w:rsid w:val="001D7007"/>
    <w:rsid w:val="001D70E5"/>
    <w:rsid w:val="001D754B"/>
    <w:rsid w:val="001D764D"/>
    <w:rsid w:val="001D7779"/>
    <w:rsid w:val="001D77E7"/>
    <w:rsid w:val="001D79E0"/>
    <w:rsid w:val="001D7A75"/>
    <w:rsid w:val="001D7CD3"/>
    <w:rsid w:val="001E045B"/>
    <w:rsid w:val="001E0773"/>
    <w:rsid w:val="001E0F6E"/>
    <w:rsid w:val="001E0FD2"/>
    <w:rsid w:val="001E193D"/>
    <w:rsid w:val="001E1A86"/>
    <w:rsid w:val="001E1EED"/>
    <w:rsid w:val="001E2085"/>
    <w:rsid w:val="001E214A"/>
    <w:rsid w:val="001E2931"/>
    <w:rsid w:val="001E2961"/>
    <w:rsid w:val="001E298E"/>
    <w:rsid w:val="001E2C5E"/>
    <w:rsid w:val="001E2D7A"/>
    <w:rsid w:val="001E2FAB"/>
    <w:rsid w:val="001E3647"/>
    <w:rsid w:val="001E3692"/>
    <w:rsid w:val="001E3D89"/>
    <w:rsid w:val="001E40C9"/>
    <w:rsid w:val="001E44A1"/>
    <w:rsid w:val="001E4D41"/>
    <w:rsid w:val="001E4DBB"/>
    <w:rsid w:val="001E4ECC"/>
    <w:rsid w:val="001E5120"/>
    <w:rsid w:val="001E541F"/>
    <w:rsid w:val="001E563B"/>
    <w:rsid w:val="001E5767"/>
    <w:rsid w:val="001E5CCC"/>
    <w:rsid w:val="001E5D33"/>
    <w:rsid w:val="001E613C"/>
    <w:rsid w:val="001E6492"/>
    <w:rsid w:val="001E67DF"/>
    <w:rsid w:val="001E6B51"/>
    <w:rsid w:val="001E6C85"/>
    <w:rsid w:val="001E6CB7"/>
    <w:rsid w:val="001E715C"/>
    <w:rsid w:val="001E7194"/>
    <w:rsid w:val="001E722E"/>
    <w:rsid w:val="001E7475"/>
    <w:rsid w:val="001E7524"/>
    <w:rsid w:val="001E7ADB"/>
    <w:rsid w:val="001F0135"/>
    <w:rsid w:val="001F031B"/>
    <w:rsid w:val="001F09F6"/>
    <w:rsid w:val="001F0AA0"/>
    <w:rsid w:val="001F0FD7"/>
    <w:rsid w:val="001F14E5"/>
    <w:rsid w:val="001F1A81"/>
    <w:rsid w:val="001F1C0B"/>
    <w:rsid w:val="001F1F4F"/>
    <w:rsid w:val="001F260C"/>
    <w:rsid w:val="001F2E90"/>
    <w:rsid w:val="001F3172"/>
    <w:rsid w:val="001F346B"/>
    <w:rsid w:val="001F35A0"/>
    <w:rsid w:val="001F4265"/>
    <w:rsid w:val="001F4344"/>
    <w:rsid w:val="001F43CB"/>
    <w:rsid w:val="001F4494"/>
    <w:rsid w:val="001F4E2B"/>
    <w:rsid w:val="001F4EB2"/>
    <w:rsid w:val="001F5503"/>
    <w:rsid w:val="001F56A6"/>
    <w:rsid w:val="001F56D4"/>
    <w:rsid w:val="001F5879"/>
    <w:rsid w:val="001F591C"/>
    <w:rsid w:val="001F5AEE"/>
    <w:rsid w:val="001F5D2C"/>
    <w:rsid w:val="001F5D57"/>
    <w:rsid w:val="001F61BA"/>
    <w:rsid w:val="001F6D85"/>
    <w:rsid w:val="001F708F"/>
    <w:rsid w:val="001F7B4E"/>
    <w:rsid w:val="001F7D0D"/>
    <w:rsid w:val="001F7F84"/>
    <w:rsid w:val="00200256"/>
    <w:rsid w:val="00200595"/>
    <w:rsid w:val="00200A67"/>
    <w:rsid w:val="00200F83"/>
    <w:rsid w:val="0020128D"/>
    <w:rsid w:val="00201D03"/>
    <w:rsid w:val="0020273E"/>
    <w:rsid w:val="00202849"/>
    <w:rsid w:val="00202A7C"/>
    <w:rsid w:val="00202AC7"/>
    <w:rsid w:val="00202AE6"/>
    <w:rsid w:val="00202DFC"/>
    <w:rsid w:val="002036ED"/>
    <w:rsid w:val="00203B8E"/>
    <w:rsid w:val="002045B4"/>
    <w:rsid w:val="002052DD"/>
    <w:rsid w:val="002053FA"/>
    <w:rsid w:val="002059EA"/>
    <w:rsid w:val="00205AD3"/>
    <w:rsid w:val="00206A5E"/>
    <w:rsid w:val="00206C24"/>
    <w:rsid w:val="002073DF"/>
    <w:rsid w:val="002074D4"/>
    <w:rsid w:val="00207950"/>
    <w:rsid w:val="00207DC9"/>
    <w:rsid w:val="00207E10"/>
    <w:rsid w:val="00207F47"/>
    <w:rsid w:val="00210340"/>
    <w:rsid w:val="002104BC"/>
    <w:rsid w:val="00210A83"/>
    <w:rsid w:val="0021130E"/>
    <w:rsid w:val="0021142F"/>
    <w:rsid w:val="00211966"/>
    <w:rsid w:val="00211A2D"/>
    <w:rsid w:val="00211F52"/>
    <w:rsid w:val="002128DC"/>
    <w:rsid w:val="00212AB7"/>
    <w:rsid w:val="002130AC"/>
    <w:rsid w:val="002137D6"/>
    <w:rsid w:val="00213B7C"/>
    <w:rsid w:val="0021405E"/>
    <w:rsid w:val="00214197"/>
    <w:rsid w:val="002142CC"/>
    <w:rsid w:val="002145FD"/>
    <w:rsid w:val="002146AB"/>
    <w:rsid w:val="00214BAB"/>
    <w:rsid w:val="00214DDF"/>
    <w:rsid w:val="00214F5E"/>
    <w:rsid w:val="00214F7C"/>
    <w:rsid w:val="002159EB"/>
    <w:rsid w:val="00215B3C"/>
    <w:rsid w:val="00215B44"/>
    <w:rsid w:val="00215CAB"/>
    <w:rsid w:val="00215E9E"/>
    <w:rsid w:val="00216126"/>
    <w:rsid w:val="0021657E"/>
    <w:rsid w:val="00216DF5"/>
    <w:rsid w:val="00216E75"/>
    <w:rsid w:val="0021723A"/>
    <w:rsid w:val="00217381"/>
    <w:rsid w:val="0021772A"/>
    <w:rsid w:val="00217926"/>
    <w:rsid w:val="00217991"/>
    <w:rsid w:val="00217B1D"/>
    <w:rsid w:val="00217DA4"/>
    <w:rsid w:val="0022064B"/>
    <w:rsid w:val="002207AC"/>
    <w:rsid w:val="00220854"/>
    <w:rsid w:val="00220A69"/>
    <w:rsid w:val="00220E4F"/>
    <w:rsid w:val="0022135A"/>
    <w:rsid w:val="002214F1"/>
    <w:rsid w:val="002215DB"/>
    <w:rsid w:val="00221651"/>
    <w:rsid w:val="00221895"/>
    <w:rsid w:val="00221B1B"/>
    <w:rsid w:val="00221EA1"/>
    <w:rsid w:val="0022203B"/>
    <w:rsid w:val="00222211"/>
    <w:rsid w:val="002222BA"/>
    <w:rsid w:val="0022239A"/>
    <w:rsid w:val="002229BA"/>
    <w:rsid w:val="00222A86"/>
    <w:rsid w:val="002230F0"/>
    <w:rsid w:val="0022342A"/>
    <w:rsid w:val="002236ED"/>
    <w:rsid w:val="00223988"/>
    <w:rsid w:val="00223C58"/>
    <w:rsid w:val="002240F2"/>
    <w:rsid w:val="002247A4"/>
    <w:rsid w:val="002248C5"/>
    <w:rsid w:val="002249FF"/>
    <w:rsid w:val="00224E36"/>
    <w:rsid w:val="0022525E"/>
    <w:rsid w:val="0022573F"/>
    <w:rsid w:val="002257E1"/>
    <w:rsid w:val="002260F5"/>
    <w:rsid w:val="0022670F"/>
    <w:rsid w:val="002268CD"/>
    <w:rsid w:val="00226AD4"/>
    <w:rsid w:val="002270CD"/>
    <w:rsid w:val="00227382"/>
    <w:rsid w:val="00227749"/>
    <w:rsid w:val="00227758"/>
    <w:rsid w:val="00227801"/>
    <w:rsid w:val="00227A3D"/>
    <w:rsid w:val="00227A96"/>
    <w:rsid w:val="0023039D"/>
    <w:rsid w:val="0023040F"/>
    <w:rsid w:val="00230793"/>
    <w:rsid w:val="00230B43"/>
    <w:rsid w:val="00230C8C"/>
    <w:rsid w:val="00231107"/>
    <w:rsid w:val="0023148D"/>
    <w:rsid w:val="00231569"/>
    <w:rsid w:val="002317DB"/>
    <w:rsid w:val="0023188F"/>
    <w:rsid w:val="002318E7"/>
    <w:rsid w:val="00231987"/>
    <w:rsid w:val="00231B99"/>
    <w:rsid w:val="00231C23"/>
    <w:rsid w:val="00231DA8"/>
    <w:rsid w:val="00231E36"/>
    <w:rsid w:val="00232022"/>
    <w:rsid w:val="00232213"/>
    <w:rsid w:val="00232309"/>
    <w:rsid w:val="0023248B"/>
    <w:rsid w:val="0023249A"/>
    <w:rsid w:val="0023256A"/>
    <w:rsid w:val="00232957"/>
    <w:rsid w:val="00232B33"/>
    <w:rsid w:val="00232C22"/>
    <w:rsid w:val="00232F16"/>
    <w:rsid w:val="002332EC"/>
    <w:rsid w:val="00233A2D"/>
    <w:rsid w:val="00233ABF"/>
    <w:rsid w:val="00233E02"/>
    <w:rsid w:val="00233E22"/>
    <w:rsid w:val="002341D1"/>
    <w:rsid w:val="002342CD"/>
    <w:rsid w:val="00234C37"/>
    <w:rsid w:val="00234CEF"/>
    <w:rsid w:val="0023545A"/>
    <w:rsid w:val="00235AE7"/>
    <w:rsid w:val="00236157"/>
    <w:rsid w:val="0023630B"/>
    <w:rsid w:val="002367D9"/>
    <w:rsid w:val="00236876"/>
    <w:rsid w:val="0023698A"/>
    <w:rsid w:val="00236AED"/>
    <w:rsid w:val="00236CD2"/>
    <w:rsid w:val="00236DAD"/>
    <w:rsid w:val="0023759F"/>
    <w:rsid w:val="00237745"/>
    <w:rsid w:val="00237933"/>
    <w:rsid w:val="00237CA2"/>
    <w:rsid w:val="00240012"/>
    <w:rsid w:val="002403B4"/>
    <w:rsid w:val="00240EEF"/>
    <w:rsid w:val="00241209"/>
    <w:rsid w:val="00241B37"/>
    <w:rsid w:val="00241FA2"/>
    <w:rsid w:val="002421A5"/>
    <w:rsid w:val="00242EC4"/>
    <w:rsid w:val="002433B9"/>
    <w:rsid w:val="002436E6"/>
    <w:rsid w:val="00243A78"/>
    <w:rsid w:val="00243AEB"/>
    <w:rsid w:val="00243DB3"/>
    <w:rsid w:val="002445D5"/>
    <w:rsid w:val="00244623"/>
    <w:rsid w:val="00244778"/>
    <w:rsid w:val="00244E8A"/>
    <w:rsid w:val="002454B8"/>
    <w:rsid w:val="0024590A"/>
    <w:rsid w:val="00245C11"/>
    <w:rsid w:val="00245CEE"/>
    <w:rsid w:val="00245D87"/>
    <w:rsid w:val="00245F84"/>
    <w:rsid w:val="00246011"/>
    <w:rsid w:val="00246241"/>
    <w:rsid w:val="0024669B"/>
    <w:rsid w:val="0024693A"/>
    <w:rsid w:val="00246B6C"/>
    <w:rsid w:val="00246D88"/>
    <w:rsid w:val="00247B60"/>
    <w:rsid w:val="00247C49"/>
    <w:rsid w:val="00247CC4"/>
    <w:rsid w:val="0025087E"/>
    <w:rsid w:val="002509A2"/>
    <w:rsid w:val="00250CFE"/>
    <w:rsid w:val="002515F0"/>
    <w:rsid w:val="002516EE"/>
    <w:rsid w:val="00251AB3"/>
    <w:rsid w:val="00252432"/>
    <w:rsid w:val="002524CB"/>
    <w:rsid w:val="00252556"/>
    <w:rsid w:val="0025353C"/>
    <w:rsid w:val="00254390"/>
    <w:rsid w:val="00254554"/>
    <w:rsid w:val="00254B34"/>
    <w:rsid w:val="00254C2C"/>
    <w:rsid w:val="00254C56"/>
    <w:rsid w:val="00254E6D"/>
    <w:rsid w:val="0025529C"/>
    <w:rsid w:val="00255815"/>
    <w:rsid w:val="002562B2"/>
    <w:rsid w:val="00256687"/>
    <w:rsid w:val="002568D4"/>
    <w:rsid w:val="002569AA"/>
    <w:rsid w:val="00256F34"/>
    <w:rsid w:val="0025718D"/>
    <w:rsid w:val="002572CD"/>
    <w:rsid w:val="00257615"/>
    <w:rsid w:val="00257679"/>
    <w:rsid w:val="00257E74"/>
    <w:rsid w:val="002603C1"/>
    <w:rsid w:val="0026089D"/>
    <w:rsid w:val="002608D3"/>
    <w:rsid w:val="00260D99"/>
    <w:rsid w:val="00261121"/>
    <w:rsid w:val="002620CA"/>
    <w:rsid w:val="00262380"/>
    <w:rsid w:val="0026257F"/>
    <w:rsid w:val="002625DF"/>
    <w:rsid w:val="002627A0"/>
    <w:rsid w:val="002628C2"/>
    <w:rsid w:val="00262FFD"/>
    <w:rsid w:val="00263182"/>
    <w:rsid w:val="00263269"/>
    <w:rsid w:val="002636E7"/>
    <w:rsid w:val="00263A2B"/>
    <w:rsid w:val="00263A73"/>
    <w:rsid w:val="00264208"/>
    <w:rsid w:val="00264240"/>
    <w:rsid w:val="002642CA"/>
    <w:rsid w:val="00264D04"/>
    <w:rsid w:val="00264D3F"/>
    <w:rsid w:val="00264FE2"/>
    <w:rsid w:val="00265441"/>
    <w:rsid w:val="0026566B"/>
    <w:rsid w:val="00265BBC"/>
    <w:rsid w:val="00265EEA"/>
    <w:rsid w:val="00265FE1"/>
    <w:rsid w:val="002661E0"/>
    <w:rsid w:val="00266441"/>
    <w:rsid w:val="002665AC"/>
    <w:rsid w:val="00266868"/>
    <w:rsid w:val="002669D6"/>
    <w:rsid w:val="002669E2"/>
    <w:rsid w:val="00266AF8"/>
    <w:rsid w:val="00266EC9"/>
    <w:rsid w:val="0026708B"/>
    <w:rsid w:val="00267AD4"/>
    <w:rsid w:val="00267EE4"/>
    <w:rsid w:val="002702C0"/>
    <w:rsid w:val="002703DF"/>
    <w:rsid w:val="00270579"/>
    <w:rsid w:val="002706BD"/>
    <w:rsid w:val="00270781"/>
    <w:rsid w:val="0027082F"/>
    <w:rsid w:val="00270BE9"/>
    <w:rsid w:val="00271194"/>
    <w:rsid w:val="0027136D"/>
    <w:rsid w:val="002713E8"/>
    <w:rsid w:val="00271DF8"/>
    <w:rsid w:val="00271E23"/>
    <w:rsid w:val="00272264"/>
    <w:rsid w:val="0027230F"/>
    <w:rsid w:val="00272637"/>
    <w:rsid w:val="002728F2"/>
    <w:rsid w:val="00272B6E"/>
    <w:rsid w:val="00272BAA"/>
    <w:rsid w:val="00272EA5"/>
    <w:rsid w:val="00273237"/>
    <w:rsid w:val="00273CB3"/>
    <w:rsid w:val="00273E40"/>
    <w:rsid w:val="0027401D"/>
    <w:rsid w:val="0027430A"/>
    <w:rsid w:val="00274822"/>
    <w:rsid w:val="0027500D"/>
    <w:rsid w:val="00275AE1"/>
    <w:rsid w:val="00275C75"/>
    <w:rsid w:val="0027626F"/>
    <w:rsid w:val="002764A6"/>
    <w:rsid w:val="002769FB"/>
    <w:rsid w:val="00276BBB"/>
    <w:rsid w:val="00276C11"/>
    <w:rsid w:val="00276FB2"/>
    <w:rsid w:val="002771A2"/>
    <w:rsid w:val="002771EE"/>
    <w:rsid w:val="00277309"/>
    <w:rsid w:val="00277384"/>
    <w:rsid w:val="00277398"/>
    <w:rsid w:val="00277585"/>
    <w:rsid w:val="002775C0"/>
    <w:rsid w:val="00277A74"/>
    <w:rsid w:val="00277EC5"/>
    <w:rsid w:val="002800B5"/>
    <w:rsid w:val="00280376"/>
    <w:rsid w:val="002803D1"/>
    <w:rsid w:val="00280486"/>
    <w:rsid w:val="0028057E"/>
    <w:rsid w:val="00280D7F"/>
    <w:rsid w:val="00281259"/>
    <w:rsid w:val="0028140D"/>
    <w:rsid w:val="00281B2F"/>
    <w:rsid w:val="002820ED"/>
    <w:rsid w:val="0028227E"/>
    <w:rsid w:val="00282296"/>
    <w:rsid w:val="002825FD"/>
    <w:rsid w:val="00282C26"/>
    <w:rsid w:val="00282C98"/>
    <w:rsid w:val="00282DF5"/>
    <w:rsid w:val="00283023"/>
    <w:rsid w:val="00283041"/>
    <w:rsid w:val="00283AF9"/>
    <w:rsid w:val="00283D00"/>
    <w:rsid w:val="0028408F"/>
    <w:rsid w:val="00284307"/>
    <w:rsid w:val="002844EE"/>
    <w:rsid w:val="00284788"/>
    <w:rsid w:val="00284AAE"/>
    <w:rsid w:val="00285168"/>
    <w:rsid w:val="002859BE"/>
    <w:rsid w:val="00285B33"/>
    <w:rsid w:val="00285CEB"/>
    <w:rsid w:val="00285F69"/>
    <w:rsid w:val="002861E4"/>
    <w:rsid w:val="0028627F"/>
    <w:rsid w:val="00286B7B"/>
    <w:rsid w:val="00286F7A"/>
    <w:rsid w:val="0028731F"/>
    <w:rsid w:val="0028741B"/>
    <w:rsid w:val="00287480"/>
    <w:rsid w:val="0028775E"/>
    <w:rsid w:val="00290036"/>
    <w:rsid w:val="002905E3"/>
    <w:rsid w:val="00290809"/>
    <w:rsid w:val="00290B65"/>
    <w:rsid w:val="00290C16"/>
    <w:rsid w:val="0029163F"/>
    <w:rsid w:val="00291738"/>
    <w:rsid w:val="00291799"/>
    <w:rsid w:val="00291810"/>
    <w:rsid w:val="00291F56"/>
    <w:rsid w:val="00292112"/>
    <w:rsid w:val="00292183"/>
    <w:rsid w:val="002923EC"/>
    <w:rsid w:val="00292681"/>
    <w:rsid w:val="00292979"/>
    <w:rsid w:val="00292C30"/>
    <w:rsid w:val="00293740"/>
    <w:rsid w:val="00293A94"/>
    <w:rsid w:val="00293B63"/>
    <w:rsid w:val="00293D1E"/>
    <w:rsid w:val="00293EB0"/>
    <w:rsid w:val="0029403A"/>
    <w:rsid w:val="00294366"/>
    <w:rsid w:val="002945C6"/>
    <w:rsid w:val="002945F1"/>
    <w:rsid w:val="00294A40"/>
    <w:rsid w:val="00294B6D"/>
    <w:rsid w:val="00294B89"/>
    <w:rsid w:val="00294E90"/>
    <w:rsid w:val="00295274"/>
    <w:rsid w:val="00295361"/>
    <w:rsid w:val="002954D3"/>
    <w:rsid w:val="00295BC9"/>
    <w:rsid w:val="00295D76"/>
    <w:rsid w:val="00296879"/>
    <w:rsid w:val="0029692E"/>
    <w:rsid w:val="00296E14"/>
    <w:rsid w:val="00297135"/>
    <w:rsid w:val="00297461"/>
    <w:rsid w:val="002974BD"/>
    <w:rsid w:val="0029763E"/>
    <w:rsid w:val="002979B7"/>
    <w:rsid w:val="002A00FF"/>
    <w:rsid w:val="002A02E3"/>
    <w:rsid w:val="002A07DE"/>
    <w:rsid w:val="002A0BB6"/>
    <w:rsid w:val="002A0C92"/>
    <w:rsid w:val="002A0E4E"/>
    <w:rsid w:val="002A128E"/>
    <w:rsid w:val="002A154B"/>
    <w:rsid w:val="002A1F75"/>
    <w:rsid w:val="002A2F77"/>
    <w:rsid w:val="002A30FF"/>
    <w:rsid w:val="002A3325"/>
    <w:rsid w:val="002A3497"/>
    <w:rsid w:val="002A380D"/>
    <w:rsid w:val="002A39E7"/>
    <w:rsid w:val="002A3B71"/>
    <w:rsid w:val="002A3DBE"/>
    <w:rsid w:val="002A3E53"/>
    <w:rsid w:val="002A3FCA"/>
    <w:rsid w:val="002A40E1"/>
    <w:rsid w:val="002A40ED"/>
    <w:rsid w:val="002A43A2"/>
    <w:rsid w:val="002A4511"/>
    <w:rsid w:val="002A45F9"/>
    <w:rsid w:val="002A461A"/>
    <w:rsid w:val="002A48D5"/>
    <w:rsid w:val="002A4A54"/>
    <w:rsid w:val="002A4AD0"/>
    <w:rsid w:val="002A4ADB"/>
    <w:rsid w:val="002A4DE9"/>
    <w:rsid w:val="002A56E5"/>
    <w:rsid w:val="002A6168"/>
    <w:rsid w:val="002A62B8"/>
    <w:rsid w:val="002A635C"/>
    <w:rsid w:val="002A6963"/>
    <w:rsid w:val="002A750E"/>
    <w:rsid w:val="002A77FB"/>
    <w:rsid w:val="002A7A25"/>
    <w:rsid w:val="002B00D4"/>
    <w:rsid w:val="002B0A94"/>
    <w:rsid w:val="002B1F9B"/>
    <w:rsid w:val="002B2231"/>
    <w:rsid w:val="002B2466"/>
    <w:rsid w:val="002B26C0"/>
    <w:rsid w:val="002B2A21"/>
    <w:rsid w:val="002B2D28"/>
    <w:rsid w:val="002B2DDA"/>
    <w:rsid w:val="002B2FCE"/>
    <w:rsid w:val="002B3004"/>
    <w:rsid w:val="002B3172"/>
    <w:rsid w:val="002B35C0"/>
    <w:rsid w:val="002B3F4E"/>
    <w:rsid w:val="002B4014"/>
    <w:rsid w:val="002B41C7"/>
    <w:rsid w:val="002B49D8"/>
    <w:rsid w:val="002B4C36"/>
    <w:rsid w:val="002B4CB5"/>
    <w:rsid w:val="002B5842"/>
    <w:rsid w:val="002B58BF"/>
    <w:rsid w:val="002B5C22"/>
    <w:rsid w:val="002B6264"/>
    <w:rsid w:val="002B6A35"/>
    <w:rsid w:val="002B6A68"/>
    <w:rsid w:val="002B70ED"/>
    <w:rsid w:val="002B70FF"/>
    <w:rsid w:val="002B739D"/>
    <w:rsid w:val="002B739F"/>
    <w:rsid w:val="002B74F4"/>
    <w:rsid w:val="002B767B"/>
    <w:rsid w:val="002B774D"/>
    <w:rsid w:val="002B7D20"/>
    <w:rsid w:val="002B7F0E"/>
    <w:rsid w:val="002B7F77"/>
    <w:rsid w:val="002C0175"/>
    <w:rsid w:val="002C0236"/>
    <w:rsid w:val="002C04E2"/>
    <w:rsid w:val="002C06C3"/>
    <w:rsid w:val="002C0878"/>
    <w:rsid w:val="002C10AA"/>
    <w:rsid w:val="002C176A"/>
    <w:rsid w:val="002C1967"/>
    <w:rsid w:val="002C1C26"/>
    <w:rsid w:val="002C1CD2"/>
    <w:rsid w:val="002C1FD3"/>
    <w:rsid w:val="002C2032"/>
    <w:rsid w:val="002C2C98"/>
    <w:rsid w:val="002C2DC1"/>
    <w:rsid w:val="002C3877"/>
    <w:rsid w:val="002C39FC"/>
    <w:rsid w:val="002C3F2B"/>
    <w:rsid w:val="002C434A"/>
    <w:rsid w:val="002C487F"/>
    <w:rsid w:val="002C4BEF"/>
    <w:rsid w:val="002C4D0A"/>
    <w:rsid w:val="002C5153"/>
    <w:rsid w:val="002C51B5"/>
    <w:rsid w:val="002C56FF"/>
    <w:rsid w:val="002C58D2"/>
    <w:rsid w:val="002C5A9C"/>
    <w:rsid w:val="002C5B94"/>
    <w:rsid w:val="002C6B1E"/>
    <w:rsid w:val="002C6CEC"/>
    <w:rsid w:val="002C6F9D"/>
    <w:rsid w:val="002C7446"/>
    <w:rsid w:val="002C7B09"/>
    <w:rsid w:val="002C7C10"/>
    <w:rsid w:val="002D04A2"/>
    <w:rsid w:val="002D0A46"/>
    <w:rsid w:val="002D0DF8"/>
    <w:rsid w:val="002D1032"/>
    <w:rsid w:val="002D132D"/>
    <w:rsid w:val="002D13CC"/>
    <w:rsid w:val="002D14C4"/>
    <w:rsid w:val="002D1B4D"/>
    <w:rsid w:val="002D1DBD"/>
    <w:rsid w:val="002D2153"/>
    <w:rsid w:val="002D24D5"/>
    <w:rsid w:val="002D302B"/>
    <w:rsid w:val="002D3321"/>
    <w:rsid w:val="002D3891"/>
    <w:rsid w:val="002D3C60"/>
    <w:rsid w:val="002D40B1"/>
    <w:rsid w:val="002D48BF"/>
    <w:rsid w:val="002D4C16"/>
    <w:rsid w:val="002D50F4"/>
    <w:rsid w:val="002D5121"/>
    <w:rsid w:val="002D522D"/>
    <w:rsid w:val="002D52BE"/>
    <w:rsid w:val="002D5CAD"/>
    <w:rsid w:val="002D5CCA"/>
    <w:rsid w:val="002D60AA"/>
    <w:rsid w:val="002D61F7"/>
    <w:rsid w:val="002D66B6"/>
    <w:rsid w:val="002D678A"/>
    <w:rsid w:val="002D68D1"/>
    <w:rsid w:val="002D6997"/>
    <w:rsid w:val="002D7236"/>
    <w:rsid w:val="002D75AA"/>
    <w:rsid w:val="002D7D99"/>
    <w:rsid w:val="002E0428"/>
    <w:rsid w:val="002E0E24"/>
    <w:rsid w:val="002E0E52"/>
    <w:rsid w:val="002E1045"/>
    <w:rsid w:val="002E1848"/>
    <w:rsid w:val="002E2189"/>
    <w:rsid w:val="002E22FB"/>
    <w:rsid w:val="002E2332"/>
    <w:rsid w:val="002E2337"/>
    <w:rsid w:val="002E238E"/>
    <w:rsid w:val="002E2430"/>
    <w:rsid w:val="002E2667"/>
    <w:rsid w:val="002E3103"/>
    <w:rsid w:val="002E3584"/>
    <w:rsid w:val="002E37DC"/>
    <w:rsid w:val="002E3C53"/>
    <w:rsid w:val="002E48E0"/>
    <w:rsid w:val="002E5B7F"/>
    <w:rsid w:val="002E66E1"/>
    <w:rsid w:val="002E6968"/>
    <w:rsid w:val="002E733A"/>
    <w:rsid w:val="002E73D1"/>
    <w:rsid w:val="002E744F"/>
    <w:rsid w:val="002E7806"/>
    <w:rsid w:val="002E7B2F"/>
    <w:rsid w:val="002E7F36"/>
    <w:rsid w:val="002F04C9"/>
    <w:rsid w:val="002F0508"/>
    <w:rsid w:val="002F0671"/>
    <w:rsid w:val="002F0710"/>
    <w:rsid w:val="002F073B"/>
    <w:rsid w:val="002F1349"/>
    <w:rsid w:val="002F13E4"/>
    <w:rsid w:val="002F1603"/>
    <w:rsid w:val="002F166A"/>
    <w:rsid w:val="002F16CD"/>
    <w:rsid w:val="002F18BF"/>
    <w:rsid w:val="002F1E25"/>
    <w:rsid w:val="002F2061"/>
    <w:rsid w:val="002F21EA"/>
    <w:rsid w:val="002F22DA"/>
    <w:rsid w:val="002F32B9"/>
    <w:rsid w:val="002F3757"/>
    <w:rsid w:val="002F3C1A"/>
    <w:rsid w:val="002F3CA5"/>
    <w:rsid w:val="002F3D8A"/>
    <w:rsid w:val="002F3DBA"/>
    <w:rsid w:val="002F3EDB"/>
    <w:rsid w:val="002F3FC0"/>
    <w:rsid w:val="002F406D"/>
    <w:rsid w:val="002F40EF"/>
    <w:rsid w:val="002F418D"/>
    <w:rsid w:val="002F46E3"/>
    <w:rsid w:val="002F47C1"/>
    <w:rsid w:val="002F48BD"/>
    <w:rsid w:val="002F4FD1"/>
    <w:rsid w:val="002F516A"/>
    <w:rsid w:val="002F5218"/>
    <w:rsid w:val="002F52E8"/>
    <w:rsid w:val="002F53C8"/>
    <w:rsid w:val="002F546B"/>
    <w:rsid w:val="002F55E8"/>
    <w:rsid w:val="002F5A14"/>
    <w:rsid w:val="002F5C73"/>
    <w:rsid w:val="002F611F"/>
    <w:rsid w:val="002F6567"/>
    <w:rsid w:val="002F6783"/>
    <w:rsid w:val="002F690C"/>
    <w:rsid w:val="002F6A86"/>
    <w:rsid w:val="002F6C05"/>
    <w:rsid w:val="002F6EB3"/>
    <w:rsid w:val="002F6FBA"/>
    <w:rsid w:val="002F72D3"/>
    <w:rsid w:val="002F7669"/>
    <w:rsid w:val="002F774C"/>
    <w:rsid w:val="002F7842"/>
    <w:rsid w:val="002F7ABD"/>
    <w:rsid w:val="002F7BEE"/>
    <w:rsid w:val="002F7FE3"/>
    <w:rsid w:val="003001A9"/>
    <w:rsid w:val="003002DA"/>
    <w:rsid w:val="0030064D"/>
    <w:rsid w:val="00300BA7"/>
    <w:rsid w:val="00300C9D"/>
    <w:rsid w:val="0030122A"/>
    <w:rsid w:val="0030159B"/>
    <w:rsid w:val="003019E9"/>
    <w:rsid w:val="00301A95"/>
    <w:rsid w:val="00301CFA"/>
    <w:rsid w:val="00301D90"/>
    <w:rsid w:val="00301DB8"/>
    <w:rsid w:val="003020F3"/>
    <w:rsid w:val="003027B4"/>
    <w:rsid w:val="00303AE8"/>
    <w:rsid w:val="00303C41"/>
    <w:rsid w:val="003047B8"/>
    <w:rsid w:val="00304A2A"/>
    <w:rsid w:val="00304A60"/>
    <w:rsid w:val="00304BF1"/>
    <w:rsid w:val="0030544B"/>
    <w:rsid w:val="0030562C"/>
    <w:rsid w:val="003058DE"/>
    <w:rsid w:val="00305AF4"/>
    <w:rsid w:val="00305C40"/>
    <w:rsid w:val="00305DF6"/>
    <w:rsid w:val="00306788"/>
    <w:rsid w:val="0030680C"/>
    <w:rsid w:val="00306A9B"/>
    <w:rsid w:val="00306ABA"/>
    <w:rsid w:val="00306C24"/>
    <w:rsid w:val="00306D4E"/>
    <w:rsid w:val="00306FCE"/>
    <w:rsid w:val="0030782F"/>
    <w:rsid w:val="00307CB3"/>
    <w:rsid w:val="00307D53"/>
    <w:rsid w:val="00307E6D"/>
    <w:rsid w:val="003101B5"/>
    <w:rsid w:val="003101F3"/>
    <w:rsid w:val="00310337"/>
    <w:rsid w:val="00310A89"/>
    <w:rsid w:val="00310F8D"/>
    <w:rsid w:val="00311006"/>
    <w:rsid w:val="0031143E"/>
    <w:rsid w:val="00311479"/>
    <w:rsid w:val="00311520"/>
    <w:rsid w:val="003119C4"/>
    <w:rsid w:val="00311B53"/>
    <w:rsid w:val="00311DD3"/>
    <w:rsid w:val="00311E4B"/>
    <w:rsid w:val="00311E5B"/>
    <w:rsid w:val="0031243B"/>
    <w:rsid w:val="0031250C"/>
    <w:rsid w:val="003126FD"/>
    <w:rsid w:val="00312956"/>
    <w:rsid w:val="00312DF2"/>
    <w:rsid w:val="00313011"/>
    <w:rsid w:val="00313021"/>
    <w:rsid w:val="00313064"/>
    <w:rsid w:val="0031323D"/>
    <w:rsid w:val="003133A9"/>
    <w:rsid w:val="0031340F"/>
    <w:rsid w:val="003136F6"/>
    <w:rsid w:val="00313999"/>
    <w:rsid w:val="00313B3D"/>
    <w:rsid w:val="003142E2"/>
    <w:rsid w:val="003148AE"/>
    <w:rsid w:val="00314B53"/>
    <w:rsid w:val="0031542B"/>
    <w:rsid w:val="003157BF"/>
    <w:rsid w:val="00315B4B"/>
    <w:rsid w:val="00315EA5"/>
    <w:rsid w:val="0031648F"/>
    <w:rsid w:val="003166B3"/>
    <w:rsid w:val="00316A2C"/>
    <w:rsid w:val="00316A8C"/>
    <w:rsid w:val="00316B80"/>
    <w:rsid w:val="00317020"/>
    <w:rsid w:val="0031710D"/>
    <w:rsid w:val="003171A3"/>
    <w:rsid w:val="0031744F"/>
    <w:rsid w:val="003200B1"/>
    <w:rsid w:val="0032036A"/>
    <w:rsid w:val="0032062D"/>
    <w:rsid w:val="00320C21"/>
    <w:rsid w:val="00320CB7"/>
    <w:rsid w:val="00320D50"/>
    <w:rsid w:val="00321588"/>
    <w:rsid w:val="003215DC"/>
    <w:rsid w:val="00321604"/>
    <w:rsid w:val="00321B26"/>
    <w:rsid w:val="0032287C"/>
    <w:rsid w:val="003228D0"/>
    <w:rsid w:val="00322BCE"/>
    <w:rsid w:val="003249AD"/>
    <w:rsid w:val="00324B4C"/>
    <w:rsid w:val="00325730"/>
    <w:rsid w:val="003257BF"/>
    <w:rsid w:val="00325966"/>
    <w:rsid w:val="00325D70"/>
    <w:rsid w:val="00325FA0"/>
    <w:rsid w:val="00326107"/>
    <w:rsid w:val="003262A4"/>
    <w:rsid w:val="003266F3"/>
    <w:rsid w:val="00326C82"/>
    <w:rsid w:val="00326DDC"/>
    <w:rsid w:val="00326E8E"/>
    <w:rsid w:val="00327558"/>
    <w:rsid w:val="00330369"/>
    <w:rsid w:val="003303FE"/>
    <w:rsid w:val="0033073F"/>
    <w:rsid w:val="0033074F"/>
    <w:rsid w:val="00330B17"/>
    <w:rsid w:val="00330D12"/>
    <w:rsid w:val="003313E5"/>
    <w:rsid w:val="0033151F"/>
    <w:rsid w:val="00331805"/>
    <w:rsid w:val="0033189B"/>
    <w:rsid w:val="003318C8"/>
    <w:rsid w:val="00331DF4"/>
    <w:rsid w:val="00331E75"/>
    <w:rsid w:val="003323FA"/>
    <w:rsid w:val="0033294D"/>
    <w:rsid w:val="00332AC7"/>
    <w:rsid w:val="00332E99"/>
    <w:rsid w:val="00332FDE"/>
    <w:rsid w:val="003333E8"/>
    <w:rsid w:val="0033346E"/>
    <w:rsid w:val="003337F8"/>
    <w:rsid w:val="00333918"/>
    <w:rsid w:val="00334019"/>
    <w:rsid w:val="003340CA"/>
    <w:rsid w:val="00334661"/>
    <w:rsid w:val="00334794"/>
    <w:rsid w:val="00334882"/>
    <w:rsid w:val="00335888"/>
    <w:rsid w:val="00335FE3"/>
    <w:rsid w:val="003362D6"/>
    <w:rsid w:val="003365B7"/>
    <w:rsid w:val="00336C63"/>
    <w:rsid w:val="00336EBA"/>
    <w:rsid w:val="003372B7"/>
    <w:rsid w:val="003373C3"/>
    <w:rsid w:val="00337765"/>
    <w:rsid w:val="0033785B"/>
    <w:rsid w:val="00337CAD"/>
    <w:rsid w:val="00340138"/>
    <w:rsid w:val="00340A8D"/>
    <w:rsid w:val="00340BE7"/>
    <w:rsid w:val="00340CC9"/>
    <w:rsid w:val="00340ED6"/>
    <w:rsid w:val="00341977"/>
    <w:rsid w:val="003419CD"/>
    <w:rsid w:val="00341B76"/>
    <w:rsid w:val="00341B98"/>
    <w:rsid w:val="00342378"/>
    <w:rsid w:val="003424A2"/>
    <w:rsid w:val="003425FF"/>
    <w:rsid w:val="00342689"/>
    <w:rsid w:val="00342AE6"/>
    <w:rsid w:val="0034310A"/>
    <w:rsid w:val="003435E1"/>
    <w:rsid w:val="003438E0"/>
    <w:rsid w:val="0034396D"/>
    <w:rsid w:val="00343AD0"/>
    <w:rsid w:val="00343CCD"/>
    <w:rsid w:val="00343DCB"/>
    <w:rsid w:val="0034459F"/>
    <w:rsid w:val="0034468B"/>
    <w:rsid w:val="00344E91"/>
    <w:rsid w:val="00345234"/>
    <w:rsid w:val="00345332"/>
    <w:rsid w:val="003454D5"/>
    <w:rsid w:val="003455B1"/>
    <w:rsid w:val="00345616"/>
    <w:rsid w:val="00345690"/>
    <w:rsid w:val="00345786"/>
    <w:rsid w:val="003457F4"/>
    <w:rsid w:val="00345A2B"/>
    <w:rsid w:val="00345D1F"/>
    <w:rsid w:val="00345D7C"/>
    <w:rsid w:val="00345DD4"/>
    <w:rsid w:val="00345E8E"/>
    <w:rsid w:val="00346545"/>
    <w:rsid w:val="00346548"/>
    <w:rsid w:val="003467CC"/>
    <w:rsid w:val="003468F6"/>
    <w:rsid w:val="003472F8"/>
    <w:rsid w:val="003475A2"/>
    <w:rsid w:val="003476E7"/>
    <w:rsid w:val="00347CA3"/>
    <w:rsid w:val="00350544"/>
    <w:rsid w:val="00350E5E"/>
    <w:rsid w:val="00351541"/>
    <w:rsid w:val="00351AB8"/>
    <w:rsid w:val="00351ACF"/>
    <w:rsid w:val="00352319"/>
    <w:rsid w:val="00352492"/>
    <w:rsid w:val="003524B4"/>
    <w:rsid w:val="0035258E"/>
    <w:rsid w:val="0035265F"/>
    <w:rsid w:val="00352774"/>
    <w:rsid w:val="00352917"/>
    <w:rsid w:val="00352A5C"/>
    <w:rsid w:val="00352ABD"/>
    <w:rsid w:val="00352C22"/>
    <w:rsid w:val="0035350D"/>
    <w:rsid w:val="00353944"/>
    <w:rsid w:val="00353979"/>
    <w:rsid w:val="00353A0F"/>
    <w:rsid w:val="00353A2B"/>
    <w:rsid w:val="00353B3A"/>
    <w:rsid w:val="00353E0D"/>
    <w:rsid w:val="00353E7C"/>
    <w:rsid w:val="00353FD1"/>
    <w:rsid w:val="003541C6"/>
    <w:rsid w:val="00354226"/>
    <w:rsid w:val="003542B1"/>
    <w:rsid w:val="00354442"/>
    <w:rsid w:val="003545E6"/>
    <w:rsid w:val="003548F1"/>
    <w:rsid w:val="0035496D"/>
    <w:rsid w:val="00354C60"/>
    <w:rsid w:val="0035502B"/>
    <w:rsid w:val="00355155"/>
    <w:rsid w:val="00355395"/>
    <w:rsid w:val="003563D9"/>
    <w:rsid w:val="00356423"/>
    <w:rsid w:val="00356872"/>
    <w:rsid w:val="003568AE"/>
    <w:rsid w:val="00356975"/>
    <w:rsid w:val="00357A88"/>
    <w:rsid w:val="00360108"/>
    <w:rsid w:val="003606B1"/>
    <w:rsid w:val="00360871"/>
    <w:rsid w:val="003608DD"/>
    <w:rsid w:val="00360A05"/>
    <w:rsid w:val="00360DB4"/>
    <w:rsid w:val="00360E39"/>
    <w:rsid w:val="00360EDB"/>
    <w:rsid w:val="00360EF6"/>
    <w:rsid w:val="0036172C"/>
    <w:rsid w:val="0036195B"/>
    <w:rsid w:val="00361BBE"/>
    <w:rsid w:val="00361C64"/>
    <w:rsid w:val="00362191"/>
    <w:rsid w:val="00362407"/>
    <w:rsid w:val="003624E0"/>
    <w:rsid w:val="00362A65"/>
    <w:rsid w:val="00362ACA"/>
    <w:rsid w:val="0036304C"/>
    <w:rsid w:val="00363176"/>
    <w:rsid w:val="00363863"/>
    <w:rsid w:val="0036402F"/>
    <w:rsid w:val="00364159"/>
    <w:rsid w:val="003642F3"/>
    <w:rsid w:val="003645B4"/>
    <w:rsid w:val="00364774"/>
    <w:rsid w:val="003648C6"/>
    <w:rsid w:val="003648E2"/>
    <w:rsid w:val="00364929"/>
    <w:rsid w:val="00364EE2"/>
    <w:rsid w:val="00365198"/>
    <w:rsid w:val="00365366"/>
    <w:rsid w:val="003654FE"/>
    <w:rsid w:val="00365741"/>
    <w:rsid w:val="0036581D"/>
    <w:rsid w:val="0036645C"/>
    <w:rsid w:val="0036646D"/>
    <w:rsid w:val="003664FC"/>
    <w:rsid w:val="00366587"/>
    <w:rsid w:val="00366E24"/>
    <w:rsid w:val="00367001"/>
    <w:rsid w:val="00367D67"/>
    <w:rsid w:val="003703A9"/>
    <w:rsid w:val="003704BD"/>
    <w:rsid w:val="00370EF9"/>
    <w:rsid w:val="00371AC6"/>
    <w:rsid w:val="00371D68"/>
    <w:rsid w:val="00371E5F"/>
    <w:rsid w:val="0037202F"/>
    <w:rsid w:val="00372102"/>
    <w:rsid w:val="003726D1"/>
    <w:rsid w:val="00372701"/>
    <w:rsid w:val="003728A9"/>
    <w:rsid w:val="00372BA5"/>
    <w:rsid w:val="00372D9E"/>
    <w:rsid w:val="00372EC0"/>
    <w:rsid w:val="0037320F"/>
    <w:rsid w:val="0037333E"/>
    <w:rsid w:val="003739D2"/>
    <w:rsid w:val="00373C64"/>
    <w:rsid w:val="00374230"/>
    <w:rsid w:val="00374253"/>
    <w:rsid w:val="003742B4"/>
    <w:rsid w:val="00374375"/>
    <w:rsid w:val="00374841"/>
    <w:rsid w:val="00374C53"/>
    <w:rsid w:val="00374CBF"/>
    <w:rsid w:val="00374E8A"/>
    <w:rsid w:val="00374F35"/>
    <w:rsid w:val="003754E6"/>
    <w:rsid w:val="00375FF7"/>
    <w:rsid w:val="00376045"/>
    <w:rsid w:val="003768F2"/>
    <w:rsid w:val="00376AF1"/>
    <w:rsid w:val="003770D3"/>
    <w:rsid w:val="003773F6"/>
    <w:rsid w:val="00377AD4"/>
    <w:rsid w:val="003801C0"/>
    <w:rsid w:val="00380416"/>
    <w:rsid w:val="003806D6"/>
    <w:rsid w:val="00380E85"/>
    <w:rsid w:val="0038100E"/>
    <w:rsid w:val="003810A1"/>
    <w:rsid w:val="003811A4"/>
    <w:rsid w:val="00381541"/>
    <w:rsid w:val="003816F3"/>
    <w:rsid w:val="00381768"/>
    <w:rsid w:val="003818F2"/>
    <w:rsid w:val="00381F3C"/>
    <w:rsid w:val="003821B6"/>
    <w:rsid w:val="003821E0"/>
    <w:rsid w:val="00382452"/>
    <w:rsid w:val="003827E6"/>
    <w:rsid w:val="00382BA2"/>
    <w:rsid w:val="00382DE2"/>
    <w:rsid w:val="00383365"/>
    <w:rsid w:val="00383A05"/>
    <w:rsid w:val="00383CE3"/>
    <w:rsid w:val="00384151"/>
    <w:rsid w:val="003841A1"/>
    <w:rsid w:val="003845AD"/>
    <w:rsid w:val="003845F0"/>
    <w:rsid w:val="00384905"/>
    <w:rsid w:val="00384CBE"/>
    <w:rsid w:val="00384DAF"/>
    <w:rsid w:val="00384DF8"/>
    <w:rsid w:val="00385140"/>
    <w:rsid w:val="003854FB"/>
    <w:rsid w:val="00385521"/>
    <w:rsid w:val="00386588"/>
    <w:rsid w:val="003867C0"/>
    <w:rsid w:val="003867D2"/>
    <w:rsid w:val="00387214"/>
    <w:rsid w:val="003873EC"/>
    <w:rsid w:val="00387663"/>
    <w:rsid w:val="0038793E"/>
    <w:rsid w:val="00390082"/>
    <w:rsid w:val="00390BBE"/>
    <w:rsid w:val="0039122C"/>
    <w:rsid w:val="00391239"/>
    <w:rsid w:val="00391782"/>
    <w:rsid w:val="00391898"/>
    <w:rsid w:val="003918F6"/>
    <w:rsid w:val="00391CCD"/>
    <w:rsid w:val="00391CE4"/>
    <w:rsid w:val="00391DE5"/>
    <w:rsid w:val="00391E4D"/>
    <w:rsid w:val="00391FF6"/>
    <w:rsid w:val="00392053"/>
    <w:rsid w:val="003928F8"/>
    <w:rsid w:val="00392FE4"/>
    <w:rsid w:val="00392FEF"/>
    <w:rsid w:val="003932B1"/>
    <w:rsid w:val="003933B1"/>
    <w:rsid w:val="00393882"/>
    <w:rsid w:val="00394370"/>
    <w:rsid w:val="00394482"/>
    <w:rsid w:val="00394556"/>
    <w:rsid w:val="00394909"/>
    <w:rsid w:val="00394B29"/>
    <w:rsid w:val="00394CE1"/>
    <w:rsid w:val="003950B2"/>
    <w:rsid w:val="00395B10"/>
    <w:rsid w:val="00395F3C"/>
    <w:rsid w:val="00396103"/>
    <w:rsid w:val="003963F3"/>
    <w:rsid w:val="00396BB6"/>
    <w:rsid w:val="00397353"/>
    <w:rsid w:val="0039752C"/>
    <w:rsid w:val="0039757D"/>
    <w:rsid w:val="003975F3"/>
    <w:rsid w:val="00397C43"/>
    <w:rsid w:val="003A0184"/>
    <w:rsid w:val="003A0226"/>
    <w:rsid w:val="003A038F"/>
    <w:rsid w:val="003A085E"/>
    <w:rsid w:val="003A0D05"/>
    <w:rsid w:val="003A1246"/>
    <w:rsid w:val="003A1348"/>
    <w:rsid w:val="003A1370"/>
    <w:rsid w:val="003A1547"/>
    <w:rsid w:val="003A181E"/>
    <w:rsid w:val="003A1EA1"/>
    <w:rsid w:val="003A1F12"/>
    <w:rsid w:val="003A1F6E"/>
    <w:rsid w:val="003A1FB5"/>
    <w:rsid w:val="003A207F"/>
    <w:rsid w:val="003A2284"/>
    <w:rsid w:val="003A2912"/>
    <w:rsid w:val="003A31EC"/>
    <w:rsid w:val="003A32EB"/>
    <w:rsid w:val="003A3377"/>
    <w:rsid w:val="003A345E"/>
    <w:rsid w:val="003A3654"/>
    <w:rsid w:val="003A379E"/>
    <w:rsid w:val="003A3B1E"/>
    <w:rsid w:val="003A3E7A"/>
    <w:rsid w:val="003A3F2F"/>
    <w:rsid w:val="003A42FE"/>
    <w:rsid w:val="003A434D"/>
    <w:rsid w:val="003A48FC"/>
    <w:rsid w:val="003A4BDA"/>
    <w:rsid w:val="003A5355"/>
    <w:rsid w:val="003A53B0"/>
    <w:rsid w:val="003A57CB"/>
    <w:rsid w:val="003A5CE2"/>
    <w:rsid w:val="003A5E96"/>
    <w:rsid w:val="003A6169"/>
    <w:rsid w:val="003A6304"/>
    <w:rsid w:val="003A68D3"/>
    <w:rsid w:val="003A6E3B"/>
    <w:rsid w:val="003A7005"/>
    <w:rsid w:val="003A73C1"/>
    <w:rsid w:val="003A75F7"/>
    <w:rsid w:val="003A7A1A"/>
    <w:rsid w:val="003A7A26"/>
    <w:rsid w:val="003A7A4E"/>
    <w:rsid w:val="003B04BD"/>
    <w:rsid w:val="003B067E"/>
    <w:rsid w:val="003B09A4"/>
    <w:rsid w:val="003B0C2C"/>
    <w:rsid w:val="003B101B"/>
    <w:rsid w:val="003B10F1"/>
    <w:rsid w:val="003B114A"/>
    <w:rsid w:val="003B18B8"/>
    <w:rsid w:val="003B191A"/>
    <w:rsid w:val="003B1ADA"/>
    <w:rsid w:val="003B1D1C"/>
    <w:rsid w:val="003B1D26"/>
    <w:rsid w:val="003B1F42"/>
    <w:rsid w:val="003B224E"/>
    <w:rsid w:val="003B254F"/>
    <w:rsid w:val="003B25F5"/>
    <w:rsid w:val="003B271A"/>
    <w:rsid w:val="003B278F"/>
    <w:rsid w:val="003B289B"/>
    <w:rsid w:val="003B2AB2"/>
    <w:rsid w:val="003B3290"/>
    <w:rsid w:val="003B34CB"/>
    <w:rsid w:val="003B3766"/>
    <w:rsid w:val="003B3C5E"/>
    <w:rsid w:val="003B3F99"/>
    <w:rsid w:val="003B4839"/>
    <w:rsid w:val="003B4CA9"/>
    <w:rsid w:val="003B4CB4"/>
    <w:rsid w:val="003B4F00"/>
    <w:rsid w:val="003B5110"/>
    <w:rsid w:val="003B5814"/>
    <w:rsid w:val="003B5FC2"/>
    <w:rsid w:val="003B6084"/>
    <w:rsid w:val="003B61BC"/>
    <w:rsid w:val="003B69B2"/>
    <w:rsid w:val="003B6AC8"/>
    <w:rsid w:val="003B6C24"/>
    <w:rsid w:val="003B701D"/>
    <w:rsid w:val="003B7524"/>
    <w:rsid w:val="003B7A75"/>
    <w:rsid w:val="003B7A83"/>
    <w:rsid w:val="003B7B9D"/>
    <w:rsid w:val="003B7F0A"/>
    <w:rsid w:val="003B7FCF"/>
    <w:rsid w:val="003C0398"/>
    <w:rsid w:val="003C046F"/>
    <w:rsid w:val="003C04B1"/>
    <w:rsid w:val="003C06E5"/>
    <w:rsid w:val="003C08F7"/>
    <w:rsid w:val="003C0BD2"/>
    <w:rsid w:val="003C0C33"/>
    <w:rsid w:val="003C0D46"/>
    <w:rsid w:val="003C0D8C"/>
    <w:rsid w:val="003C0DE1"/>
    <w:rsid w:val="003C123D"/>
    <w:rsid w:val="003C13F7"/>
    <w:rsid w:val="003C166F"/>
    <w:rsid w:val="003C1854"/>
    <w:rsid w:val="003C1909"/>
    <w:rsid w:val="003C1B32"/>
    <w:rsid w:val="003C209D"/>
    <w:rsid w:val="003C263B"/>
    <w:rsid w:val="003C265A"/>
    <w:rsid w:val="003C2AA8"/>
    <w:rsid w:val="003C2DF9"/>
    <w:rsid w:val="003C3385"/>
    <w:rsid w:val="003C33A6"/>
    <w:rsid w:val="003C3441"/>
    <w:rsid w:val="003C3ACA"/>
    <w:rsid w:val="003C3C35"/>
    <w:rsid w:val="003C43D5"/>
    <w:rsid w:val="003C472F"/>
    <w:rsid w:val="003C4AC3"/>
    <w:rsid w:val="003C4B79"/>
    <w:rsid w:val="003C50A0"/>
    <w:rsid w:val="003C54C5"/>
    <w:rsid w:val="003C5721"/>
    <w:rsid w:val="003C5894"/>
    <w:rsid w:val="003C5E05"/>
    <w:rsid w:val="003C6091"/>
    <w:rsid w:val="003C62ED"/>
    <w:rsid w:val="003C6A7E"/>
    <w:rsid w:val="003C6B8A"/>
    <w:rsid w:val="003C6C02"/>
    <w:rsid w:val="003C73DF"/>
    <w:rsid w:val="003C7414"/>
    <w:rsid w:val="003C74B2"/>
    <w:rsid w:val="003C7633"/>
    <w:rsid w:val="003C7B88"/>
    <w:rsid w:val="003C7C32"/>
    <w:rsid w:val="003D016D"/>
    <w:rsid w:val="003D0A65"/>
    <w:rsid w:val="003D0B27"/>
    <w:rsid w:val="003D1095"/>
    <w:rsid w:val="003D1214"/>
    <w:rsid w:val="003D136D"/>
    <w:rsid w:val="003D1E14"/>
    <w:rsid w:val="003D1E67"/>
    <w:rsid w:val="003D27B3"/>
    <w:rsid w:val="003D2847"/>
    <w:rsid w:val="003D2C0D"/>
    <w:rsid w:val="003D2C47"/>
    <w:rsid w:val="003D2D46"/>
    <w:rsid w:val="003D31BE"/>
    <w:rsid w:val="003D3C41"/>
    <w:rsid w:val="003D3DD9"/>
    <w:rsid w:val="003D4A3D"/>
    <w:rsid w:val="003D4AC4"/>
    <w:rsid w:val="003D4BA8"/>
    <w:rsid w:val="003D4CF7"/>
    <w:rsid w:val="003D4D91"/>
    <w:rsid w:val="003D58D7"/>
    <w:rsid w:val="003D5A5F"/>
    <w:rsid w:val="003D5C50"/>
    <w:rsid w:val="003D66D1"/>
    <w:rsid w:val="003D6B43"/>
    <w:rsid w:val="003D6CF5"/>
    <w:rsid w:val="003D6D68"/>
    <w:rsid w:val="003D742B"/>
    <w:rsid w:val="003D751B"/>
    <w:rsid w:val="003D7555"/>
    <w:rsid w:val="003D7648"/>
    <w:rsid w:val="003D7773"/>
    <w:rsid w:val="003D7C30"/>
    <w:rsid w:val="003D7C60"/>
    <w:rsid w:val="003D7CF2"/>
    <w:rsid w:val="003D7DF5"/>
    <w:rsid w:val="003D7EEB"/>
    <w:rsid w:val="003E0459"/>
    <w:rsid w:val="003E0603"/>
    <w:rsid w:val="003E090E"/>
    <w:rsid w:val="003E097B"/>
    <w:rsid w:val="003E0C0B"/>
    <w:rsid w:val="003E0DEC"/>
    <w:rsid w:val="003E108C"/>
    <w:rsid w:val="003E12E8"/>
    <w:rsid w:val="003E1952"/>
    <w:rsid w:val="003E1C51"/>
    <w:rsid w:val="003E1D55"/>
    <w:rsid w:val="003E2946"/>
    <w:rsid w:val="003E2D0B"/>
    <w:rsid w:val="003E33DE"/>
    <w:rsid w:val="003E34F6"/>
    <w:rsid w:val="003E4191"/>
    <w:rsid w:val="003E43F2"/>
    <w:rsid w:val="003E5701"/>
    <w:rsid w:val="003E59B7"/>
    <w:rsid w:val="003E5ECE"/>
    <w:rsid w:val="003E62A7"/>
    <w:rsid w:val="003E67BA"/>
    <w:rsid w:val="003E68C1"/>
    <w:rsid w:val="003E6E4D"/>
    <w:rsid w:val="003E7790"/>
    <w:rsid w:val="003E7987"/>
    <w:rsid w:val="003E7BB4"/>
    <w:rsid w:val="003F006D"/>
    <w:rsid w:val="003F05DF"/>
    <w:rsid w:val="003F07AE"/>
    <w:rsid w:val="003F07F3"/>
    <w:rsid w:val="003F095C"/>
    <w:rsid w:val="003F0AE3"/>
    <w:rsid w:val="003F0CCC"/>
    <w:rsid w:val="003F1345"/>
    <w:rsid w:val="003F22D9"/>
    <w:rsid w:val="003F241D"/>
    <w:rsid w:val="003F25F9"/>
    <w:rsid w:val="003F2CB7"/>
    <w:rsid w:val="003F2D42"/>
    <w:rsid w:val="003F2DA2"/>
    <w:rsid w:val="003F31C3"/>
    <w:rsid w:val="003F3224"/>
    <w:rsid w:val="003F3EBE"/>
    <w:rsid w:val="003F4019"/>
    <w:rsid w:val="003F4137"/>
    <w:rsid w:val="003F4258"/>
    <w:rsid w:val="003F42BB"/>
    <w:rsid w:val="003F497A"/>
    <w:rsid w:val="003F5178"/>
    <w:rsid w:val="003F53EE"/>
    <w:rsid w:val="003F54E9"/>
    <w:rsid w:val="003F5836"/>
    <w:rsid w:val="003F5B55"/>
    <w:rsid w:val="003F5CA9"/>
    <w:rsid w:val="003F60E0"/>
    <w:rsid w:val="003F67E3"/>
    <w:rsid w:val="003F6986"/>
    <w:rsid w:val="003F6B70"/>
    <w:rsid w:val="003F6DBA"/>
    <w:rsid w:val="003F74A1"/>
    <w:rsid w:val="003F7D57"/>
    <w:rsid w:val="0040003D"/>
    <w:rsid w:val="0040022E"/>
    <w:rsid w:val="00400D62"/>
    <w:rsid w:val="00401CDF"/>
    <w:rsid w:val="00401D5A"/>
    <w:rsid w:val="00401FA6"/>
    <w:rsid w:val="004026B6"/>
    <w:rsid w:val="00402773"/>
    <w:rsid w:val="0040298E"/>
    <w:rsid w:val="0040304C"/>
    <w:rsid w:val="00403124"/>
    <w:rsid w:val="0040380E"/>
    <w:rsid w:val="00404967"/>
    <w:rsid w:val="00404971"/>
    <w:rsid w:val="00404995"/>
    <w:rsid w:val="00404D0F"/>
    <w:rsid w:val="00404DD2"/>
    <w:rsid w:val="004050D3"/>
    <w:rsid w:val="004052F6"/>
    <w:rsid w:val="0040550E"/>
    <w:rsid w:val="0040558A"/>
    <w:rsid w:val="00405B68"/>
    <w:rsid w:val="00405B8D"/>
    <w:rsid w:val="00405BD8"/>
    <w:rsid w:val="00405EDB"/>
    <w:rsid w:val="004063E4"/>
    <w:rsid w:val="004066E4"/>
    <w:rsid w:val="004066F1"/>
    <w:rsid w:val="00406B95"/>
    <w:rsid w:val="00406F2D"/>
    <w:rsid w:val="0040712D"/>
    <w:rsid w:val="00407840"/>
    <w:rsid w:val="00407846"/>
    <w:rsid w:val="00407C6B"/>
    <w:rsid w:val="004100BE"/>
    <w:rsid w:val="00410764"/>
    <w:rsid w:val="00410A66"/>
    <w:rsid w:val="00410B2B"/>
    <w:rsid w:val="00410E95"/>
    <w:rsid w:val="00411868"/>
    <w:rsid w:val="00411B92"/>
    <w:rsid w:val="00411C34"/>
    <w:rsid w:val="00412072"/>
    <w:rsid w:val="00412A66"/>
    <w:rsid w:val="00412CE8"/>
    <w:rsid w:val="00412DF6"/>
    <w:rsid w:val="004134DF"/>
    <w:rsid w:val="00413939"/>
    <w:rsid w:val="00413BFB"/>
    <w:rsid w:val="00413DD3"/>
    <w:rsid w:val="00413F68"/>
    <w:rsid w:val="00414031"/>
    <w:rsid w:val="0041409A"/>
    <w:rsid w:val="00414301"/>
    <w:rsid w:val="00414BB3"/>
    <w:rsid w:val="00414E88"/>
    <w:rsid w:val="00415372"/>
    <w:rsid w:val="004157EB"/>
    <w:rsid w:val="0041592A"/>
    <w:rsid w:val="00415B5E"/>
    <w:rsid w:val="00415BC2"/>
    <w:rsid w:val="00415EB2"/>
    <w:rsid w:val="004162EC"/>
    <w:rsid w:val="00416472"/>
    <w:rsid w:val="004166E9"/>
    <w:rsid w:val="0041676B"/>
    <w:rsid w:val="00416AAE"/>
    <w:rsid w:val="00416CDF"/>
    <w:rsid w:val="00416DD0"/>
    <w:rsid w:val="00417C5A"/>
    <w:rsid w:val="00417EEF"/>
    <w:rsid w:val="00420616"/>
    <w:rsid w:val="00420BE1"/>
    <w:rsid w:val="00420D88"/>
    <w:rsid w:val="004210A5"/>
    <w:rsid w:val="00421985"/>
    <w:rsid w:val="00421CFF"/>
    <w:rsid w:val="00421D70"/>
    <w:rsid w:val="00421F46"/>
    <w:rsid w:val="00421F88"/>
    <w:rsid w:val="00421FEB"/>
    <w:rsid w:val="004228F1"/>
    <w:rsid w:val="00422A23"/>
    <w:rsid w:val="00422B77"/>
    <w:rsid w:val="0042308E"/>
    <w:rsid w:val="00423218"/>
    <w:rsid w:val="004232FD"/>
    <w:rsid w:val="004233E7"/>
    <w:rsid w:val="00423637"/>
    <w:rsid w:val="00423BDF"/>
    <w:rsid w:val="00424494"/>
    <w:rsid w:val="00424546"/>
    <w:rsid w:val="00425416"/>
    <w:rsid w:val="00425B14"/>
    <w:rsid w:val="00425B9D"/>
    <w:rsid w:val="00425DE9"/>
    <w:rsid w:val="004262D6"/>
    <w:rsid w:val="004263C3"/>
    <w:rsid w:val="004264AC"/>
    <w:rsid w:val="00426718"/>
    <w:rsid w:val="004268DA"/>
    <w:rsid w:val="00426B04"/>
    <w:rsid w:val="00426B1B"/>
    <w:rsid w:val="00426F04"/>
    <w:rsid w:val="00426F36"/>
    <w:rsid w:val="004303E0"/>
    <w:rsid w:val="00430DEF"/>
    <w:rsid w:val="00430E01"/>
    <w:rsid w:val="0043173D"/>
    <w:rsid w:val="00431AEF"/>
    <w:rsid w:val="00431BF4"/>
    <w:rsid w:val="00432078"/>
    <w:rsid w:val="004323FA"/>
    <w:rsid w:val="00432863"/>
    <w:rsid w:val="00433424"/>
    <w:rsid w:val="004337E3"/>
    <w:rsid w:val="00433A74"/>
    <w:rsid w:val="00433D3A"/>
    <w:rsid w:val="00434062"/>
    <w:rsid w:val="00434349"/>
    <w:rsid w:val="004345A6"/>
    <w:rsid w:val="004346B2"/>
    <w:rsid w:val="004352D1"/>
    <w:rsid w:val="0043540E"/>
    <w:rsid w:val="0043554A"/>
    <w:rsid w:val="00435734"/>
    <w:rsid w:val="004358C5"/>
    <w:rsid w:val="00435AC3"/>
    <w:rsid w:val="00435B9C"/>
    <w:rsid w:val="00436405"/>
    <w:rsid w:val="00436812"/>
    <w:rsid w:val="00436A9B"/>
    <w:rsid w:val="00436C43"/>
    <w:rsid w:val="00436D36"/>
    <w:rsid w:val="00436FD6"/>
    <w:rsid w:val="00437155"/>
    <w:rsid w:val="004376A3"/>
    <w:rsid w:val="00437902"/>
    <w:rsid w:val="004379D5"/>
    <w:rsid w:val="00437BDC"/>
    <w:rsid w:val="00437D95"/>
    <w:rsid w:val="00437DBC"/>
    <w:rsid w:val="00437F90"/>
    <w:rsid w:val="004401C1"/>
    <w:rsid w:val="00440854"/>
    <w:rsid w:val="00441900"/>
    <w:rsid w:val="00441DB3"/>
    <w:rsid w:val="00442A2F"/>
    <w:rsid w:val="00442EAA"/>
    <w:rsid w:val="00442FFE"/>
    <w:rsid w:val="004430DE"/>
    <w:rsid w:val="00443161"/>
    <w:rsid w:val="004431B2"/>
    <w:rsid w:val="0044329D"/>
    <w:rsid w:val="0044398A"/>
    <w:rsid w:val="00443BF7"/>
    <w:rsid w:val="004440A6"/>
    <w:rsid w:val="004441B8"/>
    <w:rsid w:val="004444B1"/>
    <w:rsid w:val="00444622"/>
    <w:rsid w:val="0044479A"/>
    <w:rsid w:val="00444994"/>
    <w:rsid w:val="00444F8B"/>
    <w:rsid w:val="00445747"/>
    <w:rsid w:val="00445AA7"/>
    <w:rsid w:val="00445AC4"/>
    <w:rsid w:val="00445D7B"/>
    <w:rsid w:val="00445DE7"/>
    <w:rsid w:val="00446016"/>
    <w:rsid w:val="004463E9"/>
    <w:rsid w:val="0044650F"/>
    <w:rsid w:val="00446515"/>
    <w:rsid w:val="00447349"/>
    <w:rsid w:val="00447575"/>
    <w:rsid w:val="00447D86"/>
    <w:rsid w:val="00447DEE"/>
    <w:rsid w:val="00450210"/>
    <w:rsid w:val="004502E5"/>
    <w:rsid w:val="0045040B"/>
    <w:rsid w:val="004504A8"/>
    <w:rsid w:val="0045088D"/>
    <w:rsid w:val="00450A29"/>
    <w:rsid w:val="00450C66"/>
    <w:rsid w:val="00450E02"/>
    <w:rsid w:val="00450F8F"/>
    <w:rsid w:val="004512B8"/>
    <w:rsid w:val="0045132F"/>
    <w:rsid w:val="004518DD"/>
    <w:rsid w:val="00451A11"/>
    <w:rsid w:val="00451D56"/>
    <w:rsid w:val="004523F7"/>
    <w:rsid w:val="00452B90"/>
    <w:rsid w:val="00452E10"/>
    <w:rsid w:val="00452E8B"/>
    <w:rsid w:val="004534A6"/>
    <w:rsid w:val="004539AD"/>
    <w:rsid w:val="00453B7A"/>
    <w:rsid w:val="004541A6"/>
    <w:rsid w:val="00454838"/>
    <w:rsid w:val="0045490F"/>
    <w:rsid w:val="00454F67"/>
    <w:rsid w:val="0045510A"/>
    <w:rsid w:val="00455501"/>
    <w:rsid w:val="0045592E"/>
    <w:rsid w:val="004559A5"/>
    <w:rsid w:val="00455B4E"/>
    <w:rsid w:val="00455E50"/>
    <w:rsid w:val="00455EAB"/>
    <w:rsid w:val="004564BD"/>
    <w:rsid w:val="00457249"/>
    <w:rsid w:val="004575C2"/>
    <w:rsid w:val="00457E5E"/>
    <w:rsid w:val="0046032B"/>
    <w:rsid w:val="00460330"/>
    <w:rsid w:val="00460359"/>
    <w:rsid w:val="004606CE"/>
    <w:rsid w:val="00460810"/>
    <w:rsid w:val="00460AA5"/>
    <w:rsid w:val="00460ECD"/>
    <w:rsid w:val="0046113A"/>
    <w:rsid w:val="00461791"/>
    <w:rsid w:val="004617F0"/>
    <w:rsid w:val="00461CFE"/>
    <w:rsid w:val="00461E49"/>
    <w:rsid w:val="00461F73"/>
    <w:rsid w:val="00462693"/>
    <w:rsid w:val="00462939"/>
    <w:rsid w:val="004632AA"/>
    <w:rsid w:val="00463374"/>
    <w:rsid w:val="004633CF"/>
    <w:rsid w:val="0046351E"/>
    <w:rsid w:val="00463650"/>
    <w:rsid w:val="0046387B"/>
    <w:rsid w:val="00463935"/>
    <w:rsid w:val="00463C95"/>
    <w:rsid w:val="004642B9"/>
    <w:rsid w:val="00464A20"/>
    <w:rsid w:val="00465CD3"/>
    <w:rsid w:val="00465D10"/>
    <w:rsid w:val="00465E46"/>
    <w:rsid w:val="004667CB"/>
    <w:rsid w:val="004668A6"/>
    <w:rsid w:val="004668C6"/>
    <w:rsid w:val="0046753A"/>
    <w:rsid w:val="00467926"/>
    <w:rsid w:val="00467D74"/>
    <w:rsid w:val="00467D79"/>
    <w:rsid w:val="00467DB7"/>
    <w:rsid w:val="0047027A"/>
    <w:rsid w:val="00470373"/>
    <w:rsid w:val="00470C14"/>
    <w:rsid w:val="004714DA"/>
    <w:rsid w:val="00471C34"/>
    <w:rsid w:val="004720F7"/>
    <w:rsid w:val="004724D4"/>
    <w:rsid w:val="004726ED"/>
    <w:rsid w:val="00472712"/>
    <w:rsid w:val="00472B9F"/>
    <w:rsid w:val="00472CB0"/>
    <w:rsid w:val="00472D98"/>
    <w:rsid w:val="00472DC4"/>
    <w:rsid w:val="00473136"/>
    <w:rsid w:val="00473B67"/>
    <w:rsid w:val="004740E4"/>
    <w:rsid w:val="00474267"/>
    <w:rsid w:val="004745A0"/>
    <w:rsid w:val="0047487B"/>
    <w:rsid w:val="00474AD5"/>
    <w:rsid w:val="00474D6C"/>
    <w:rsid w:val="00474E69"/>
    <w:rsid w:val="0047501B"/>
    <w:rsid w:val="0047502A"/>
    <w:rsid w:val="004757C3"/>
    <w:rsid w:val="004757F3"/>
    <w:rsid w:val="00475D1F"/>
    <w:rsid w:val="004762EE"/>
    <w:rsid w:val="0047672F"/>
    <w:rsid w:val="004767D3"/>
    <w:rsid w:val="00476A63"/>
    <w:rsid w:val="00476FAC"/>
    <w:rsid w:val="00476FC0"/>
    <w:rsid w:val="0047704F"/>
    <w:rsid w:val="004777F9"/>
    <w:rsid w:val="004778C5"/>
    <w:rsid w:val="00477E47"/>
    <w:rsid w:val="00477E88"/>
    <w:rsid w:val="00480270"/>
    <w:rsid w:val="004803A4"/>
    <w:rsid w:val="00480A23"/>
    <w:rsid w:val="00480CA7"/>
    <w:rsid w:val="00480CF7"/>
    <w:rsid w:val="0048187B"/>
    <w:rsid w:val="00481D9F"/>
    <w:rsid w:val="004822F6"/>
    <w:rsid w:val="00482EB2"/>
    <w:rsid w:val="00483375"/>
    <w:rsid w:val="00483472"/>
    <w:rsid w:val="004835C5"/>
    <w:rsid w:val="004837E2"/>
    <w:rsid w:val="00484470"/>
    <w:rsid w:val="00484738"/>
    <w:rsid w:val="00484739"/>
    <w:rsid w:val="004852AF"/>
    <w:rsid w:val="00485562"/>
    <w:rsid w:val="004856EC"/>
    <w:rsid w:val="00485D1E"/>
    <w:rsid w:val="00485D27"/>
    <w:rsid w:val="00485FB9"/>
    <w:rsid w:val="00485FDB"/>
    <w:rsid w:val="00486229"/>
    <w:rsid w:val="004867F4"/>
    <w:rsid w:val="0048697C"/>
    <w:rsid w:val="00486E93"/>
    <w:rsid w:val="00486EE9"/>
    <w:rsid w:val="00487411"/>
    <w:rsid w:val="0048751B"/>
    <w:rsid w:val="00487974"/>
    <w:rsid w:val="004900BC"/>
    <w:rsid w:val="0049070E"/>
    <w:rsid w:val="00490738"/>
    <w:rsid w:val="00490D2E"/>
    <w:rsid w:val="004915F1"/>
    <w:rsid w:val="004921A2"/>
    <w:rsid w:val="004922B6"/>
    <w:rsid w:val="00492599"/>
    <w:rsid w:val="0049273B"/>
    <w:rsid w:val="004927AE"/>
    <w:rsid w:val="004928C0"/>
    <w:rsid w:val="00493003"/>
    <w:rsid w:val="00493310"/>
    <w:rsid w:val="00493423"/>
    <w:rsid w:val="00493506"/>
    <w:rsid w:val="00493A5C"/>
    <w:rsid w:val="00493F65"/>
    <w:rsid w:val="00494034"/>
    <w:rsid w:val="004948A0"/>
    <w:rsid w:val="00494AE7"/>
    <w:rsid w:val="00494BD7"/>
    <w:rsid w:val="00494E9D"/>
    <w:rsid w:val="0049520D"/>
    <w:rsid w:val="00495212"/>
    <w:rsid w:val="00495678"/>
    <w:rsid w:val="004957DC"/>
    <w:rsid w:val="00495E83"/>
    <w:rsid w:val="00495E94"/>
    <w:rsid w:val="00495EEA"/>
    <w:rsid w:val="00495F75"/>
    <w:rsid w:val="00495FF6"/>
    <w:rsid w:val="00496083"/>
    <w:rsid w:val="004960E1"/>
    <w:rsid w:val="00496266"/>
    <w:rsid w:val="00496634"/>
    <w:rsid w:val="00496747"/>
    <w:rsid w:val="00496A07"/>
    <w:rsid w:val="00496B03"/>
    <w:rsid w:val="00496D39"/>
    <w:rsid w:val="00496FC1"/>
    <w:rsid w:val="00497204"/>
    <w:rsid w:val="004973BF"/>
    <w:rsid w:val="004973C4"/>
    <w:rsid w:val="00497670"/>
    <w:rsid w:val="004977B2"/>
    <w:rsid w:val="0049784C"/>
    <w:rsid w:val="004978C3"/>
    <w:rsid w:val="00497A9E"/>
    <w:rsid w:val="00497ABD"/>
    <w:rsid w:val="00497B96"/>
    <w:rsid w:val="004A0174"/>
    <w:rsid w:val="004A0330"/>
    <w:rsid w:val="004A049F"/>
    <w:rsid w:val="004A0599"/>
    <w:rsid w:val="004A097F"/>
    <w:rsid w:val="004A0BEF"/>
    <w:rsid w:val="004A0CD6"/>
    <w:rsid w:val="004A0E61"/>
    <w:rsid w:val="004A0F9B"/>
    <w:rsid w:val="004A0FD7"/>
    <w:rsid w:val="004A1037"/>
    <w:rsid w:val="004A109D"/>
    <w:rsid w:val="004A10F4"/>
    <w:rsid w:val="004A1143"/>
    <w:rsid w:val="004A1201"/>
    <w:rsid w:val="004A1511"/>
    <w:rsid w:val="004A192E"/>
    <w:rsid w:val="004A1B82"/>
    <w:rsid w:val="004A20E8"/>
    <w:rsid w:val="004A2253"/>
    <w:rsid w:val="004A25E6"/>
    <w:rsid w:val="004A286C"/>
    <w:rsid w:val="004A293A"/>
    <w:rsid w:val="004A2A87"/>
    <w:rsid w:val="004A2CE6"/>
    <w:rsid w:val="004A303B"/>
    <w:rsid w:val="004A33FA"/>
    <w:rsid w:val="004A3861"/>
    <w:rsid w:val="004A3E14"/>
    <w:rsid w:val="004A3E17"/>
    <w:rsid w:val="004A43FD"/>
    <w:rsid w:val="004A4B3E"/>
    <w:rsid w:val="004A4BDD"/>
    <w:rsid w:val="004A4E36"/>
    <w:rsid w:val="004A51BB"/>
    <w:rsid w:val="004A56BB"/>
    <w:rsid w:val="004A5C27"/>
    <w:rsid w:val="004A5D14"/>
    <w:rsid w:val="004A6522"/>
    <w:rsid w:val="004A6B93"/>
    <w:rsid w:val="004A6C8A"/>
    <w:rsid w:val="004A7132"/>
    <w:rsid w:val="004A7761"/>
    <w:rsid w:val="004A7896"/>
    <w:rsid w:val="004A7A2B"/>
    <w:rsid w:val="004B013A"/>
    <w:rsid w:val="004B024C"/>
    <w:rsid w:val="004B03ED"/>
    <w:rsid w:val="004B0505"/>
    <w:rsid w:val="004B09F1"/>
    <w:rsid w:val="004B0BA0"/>
    <w:rsid w:val="004B0DDA"/>
    <w:rsid w:val="004B173E"/>
    <w:rsid w:val="004B1860"/>
    <w:rsid w:val="004B1A5C"/>
    <w:rsid w:val="004B1FB7"/>
    <w:rsid w:val="004B2AB0"/>
    <w:rsid w:val="004B2CD6"/>
    <w:rsid w:val="004B2F2C"/>
    <w:rsid w:val="004B2FBA"/>
    <w:rsid w:val="004B3289"/>
    <w:rsid w:val="004B3447"/>
    <w:rsid w:val="004B373E"/>
    <w:rsid w:val="004B3995"/>
    <w:rsid w:val="004B3D30"/>
    <w:rsid w:val="004B3F20"/>
    <w:rsid w:val="004B403D"/>
    <w:rsid w:val="004B4705"/>
    <w:rsid w:val="004B4ABB"/>
    <w:rsid w:val="004B4BCF"/>
    <w:rsid w:val="004B4E15"/>
    <w:rsid w:val="004B5338"/>
    <w:rsid w:val="004B59FC"/>
    <w:rsid w:val="004B5CA1"/>
    <w:rsid w:val="004B6093"/>
    <w:rsid w:val="004B627E"/>
    <w:rsid w:val="004B6768"/>
    <w:rsid w:val="004B68F0"/>
    <w:rsid w:val="004B6AF2"/>
    <w:rsid w:val="004B6C46"/>
    <w:rsid w:val="004B6EE3"/>
    <w:rsid w:val="004B6F9D"/>
    <w:rsid w:val="004B70FC"/>
    <w:rsid w:val="004B744A"/>
    <w:rsid w:val="004B7C58"/>
    <w:rsid w:val="004B7E4F"/>
    <w:rsid w:val="004B7F73"/>
    <w:rsid w:val="004C04FF"/>
    <w:rsid w:val="004C05F4"/>
    <w:rsid w:val="004C0CC6"/>
    <w:rsid w:val="004C0EB2"/>
    <w:rsid w:val="004C10FA"/>
    <w:rsid w:val="004C1103"/>
    <w:rsid w:val="004C1785"/>
    <w:rsid w:val="004C1AAD"/>
    <w:rsid w:val="004C2330"/>
    <w:rsid w:val="004C2566"/>
    <w:rsid w:val="004C2C6C"/>
    <w:rsid w:val="004C31F1"/>
    <w:rsid w:val="004C3BF5"/>
    <w:rsid w:val="004C3DBB"/>
    <w:rsid w:val="004C3E75"/>
    <w:rsid w:val="004C4E1B"/>
    <w:rsid w:val="004C4E7B"/>
    <w:rsid w:val="004C4E98"/>
    <w:rsid w:val="004C4F5F"/>
    <w:rsid w:val="004C4F82"/>
    <w:rsid w:val="004C5B0C"/>
    <w:rsid w:val="004C5BDD"/>
    <w:rsid w:val="004C5E1B"/>
    <w:rsid w:val="004C66DE"/>
    <w:rsid w:val="004C674F"/>
    <w:rsid w:val="004C6FD9"/>
    <w:rsid w:val="004C7371"/>
    <w:rsid w:val="004D004A"/>
    <w:rsid w:val="004D049E"/>
    <w:rsid w:val="004D05A1"/>
    <w:rsid w:val="004D0F77"/>
    <w:rsid w:val="004D0FC7"/>
    <w:rsid w:val="004D1445"/>
    <w:rsid w:val="004D16C6"/>
    <w:rsid w:val="004D1A7D"/>
    <w:rsid w:val="004D1CF9"/>
    <w:rsid w:val="004D1D7C"/>
    <w:rsid w:val="004D1FB1"/>
    <w:rsid w:val="004D26CE"/>
    <w:rsid w:val="004D2DF8"/>
    <w:rsid w:val="004D300B"/>
    <w:rsid w:val="004D312D"/>
    <w:rsid w:val="004D3626"/>
    <w:rsid w:val="004D3675"/>
    <w:rsid w:val="004D3A78"/>
    <w:rsid w:val="004D3B77"/>
    <w:rsid w:val="004D3E06"/>
    <w:rsid w:val="004D432C"/>
    <w:rsid w:val="004D455C"/>
    <w:rsid w:val="004D5131"/>
    <w:rsid w:val="004D5685"/>
    <w:rsid w:val="004D5CD8"/>
    <w:rsid w:val="004D5D20"/>
    <w:rsid w:val="004D6058"/>
    <w:rsid w:val="004D64F7"/>
    <w:rsid w:val="004D64F9"/>
    <w:rsid w:val="004D65B1"/>
    <w:rsid w:val="004D65BC"/>
    <w:rsid w:val="004D6940"/>
    <w:rsid w:val="004D6CD2"/>
    <w:rsid w:val="004D7360"/>
    <w:rsid w:val="004D77C3"/>
    <w:rsid w:val="004D7A23"/>
    <w:rsid w:val="004E05FB"/>
    <w:rsid w:val="004E0783"/>
    <w:rsid w:val="004E1179"/>
    <w:rsid w:val="004E17C8"/>
    <w:rsid w:val="004E188E"/>
    <w:rsid w:val="004E18D7"/>
    <w:rsid w:val="004E2387"/>
    <w:rsid w:val="004E2644"/>
    <w:rsid w:val="004E27D7"/>
    <w:rsid w:val="004E2B94"/>
    <w:rsid w:val="004E3395"/>
    <w:rsid w:val="004E4D15"/>
    <w:rsid w:val="004E5126"/>
    <w:rsid w:val="004E51B7"/>
    <w:rsid w:val="004E533E"/>
    <w:rsid w:val="004E5457"/>
    <w:rsid w:val="004E7134"/>
    <w:rsid w:val="004E762D"/>
    <w:rsid w:val="004E7B70"/>
    <w:rsid w:val="004F024F"/>
    <w:rsid w:val="004F082A"/>
    <w:rsid w:val="004F0A95"/>
    <w:rsid w:val="004F10C3"/>
    <w:rsid w:val="004F132F"/>
    <w:rsid w:val="004F1997"/>
    <w:rsid w:val="004F1DB6"/>
    <w:rsid w:val="004F1EA5"/>
    <w:rsid w:val="004F2468"/>
    <w:rsid w:val="004F264D"/>
    <w:rsid w:val="004F27EA"/>
    <w:rsid w:val="004F2EF0"/>
    <w:rsid w:val="004F3434"/>
    <w:rsid w:val="004F3870"/>
    <w:rsid w:val="004F38A1"/>
    <w:rsid w:val="004F3AD9"/>
    <w:rsid w:val="004F43DC"/>
    <w:rsid w:val="004F4813"/>
    <w:rsid w:val="004F49F4"/>
    <w:rsid w:val="004F4F45"/>
    <w:rsid w:val="004F50F6"/>
    <w:rsid w:val="004F5777"/>
    <w:rsid w:val="004F57F5"/>
    <w:rsid w:val="004F5BEF"/>
    <w:rsid w:val="004F5D36"/>
    <w:rsid w:val="004F5EC5"/>
    <w:rsid w:val="004F6312"/>
    <w:rsid w:val="004F6339"/>
    <w:rsid w:val="004F64AA"/>
    <w:rsid w:val="004F6CEB"/>
    <w:rsid w:val="004F739F"/>
    <w:rsid w:val="004F7541"/>
    <w:rsid w:val="004F7886"/>
    <w:rsid w:val="00500136"/>
    <w:rsid w:val="005001E7"/>
    <w:rsid w:val="0050021A"/>
    <w:rsid w:val="005002E5"/>
    <w:rsid w:val="005005FF"/>
    <w:rsid w:val="00500C23"/>
    <w:rsid w:val="00500DD9"/>
    <w:rsid w:val="0050113C"/>
    <w:rsid w:val="00501586"/>
    <w:rsid w:val="00501DF0"/>
    <w:rsid w:val="00502869"/>
    <w:rsid w:val="00502D34"/>
    <w:rsid w:val="005035BA"/>
    <w:rsid w:val="005037BA"/>
    <w:rsid w:val="00503963"/>
    <w:rsid w:val="0050456B"/>
    <w:rsid w:val="00504752"/>
    <w:rsid w:val="00505872"/>
    <w:rsid w:val="005059AE"/>
    <w:rsid w:val="00505DDE"/>
    <w:rsid w:val="00506358"/>
    <w:rsid w:val="0050654E"/>
    <w:rsid w:val="00506600"/>
    <w:rsid w:val="00506791"/>
    <w:rsid w:val="00506B74"/>
    <w:rsid w:val="00506CA4"/>
    <w:rsid w:val="00507318"/>
    <w:rsid w:val="0050746B"/>
    <w:rsid w:val="00507DA2"/>
    <w:rsid w:val="00507E57"/>
    <w:rsid w:val="00507F85"/>
    <w:rsid w:val="0051013B"/>
    <w:rsid w:val="00510161"/>
    <w:rsid w:val="00510459"/>
    <w:rsid w:val="005106E8"/>
    <w:rsid w:val="005108D0"/>
    <w:rsid w:val="00510F2E"/>
    <w:rsid w:val="00511217"/>
    <w:rsid w:val="0051192D"/>
    <w:rsid w:val="00511A77"/>
    <w:rsid w:val="00511C11"/>
    <w:rsid w:val="005127BC"/>
    <w:rsid w:val="00512AEB"/>
    <w:rsid w:val="00512B97"/>
    <w:rsid w:val="0051320B"/>
    <w:rsid w:val="005135A4"/>
    <w:rsid w:val="005138CA"/>
    <w:rsid w:val="005145B1"/>
    <w:rsid w:val="0051466C"/>
    <w:rsid w:val="00514A51"/>
    <w:rsid w:val="00514B06"/>
    <w:rsid w:val="00514EAC"/>
    <w:rsid w:val="005155CC"/>
    <w:rsid w:val="005155D3"/>
    <w:rsid w:val="00515634"/>
    <w:rsid w:val="005156C9"/>
    <w:rsid w:val="00515953"/>
    <w:rsid w:val="00515F5E"/>
    <w:rsid w:val="00516097"/>
    <w:rsid w:val="00516146"/>
    <w:rsid w:val="005167F8"/>
    <w:rsid w:val="00516BCB"/>
    <w:rsid w:val="00517B3D"/>
    <w:rsid w:val="00517C5E"/>
    <w:rsid w:val="00517CB3"/>
    <w:rsid w:val="00517EE9"/>
    <w:rsid w:val="00517FF4"/>
    <w:rsid w:val="00520BAF"/>
    <w:rsid w:val="00520C17"/>
    <w:rsid w:val="00520D3B"/>
    <w:rsid w:val="00520F90"/>
    <w:rsid w:val="00520F9A"/>
    <w:rsid w:val="005212E3"/>
    <w:rsid w:val="00521DEC"/>
    <w:rsid w:val="005221E7"/>
    <w:rsid w:val="00523487"/>
    <w:rsid w:val="00523531"/>
    <w:rsid w:val="00523681"/>
    <w:rsid w:val="00523876"/>
    <w:rsid w:val="00523A83"/>
    <w:rsid w:val="00523A91"/>
    <w:rsid w:val="00523CA3"/>
    <w:rsid w:val="00523D49"/>
    <w:rsid w:val="00523F06"/>
    <w:rsid w:val="00524086"/>
    <w:rsid w:val="00524A69"/>
    <w:rsid w:val="00524AA5"/>
    <w:rsid w:val="005251B2"/>
    <w:rsid w:val="00525644"/>
    <w:rsid w:val="00525650"/>
    <w:rsid w:val="0052606D"/>
    <w:rsid w:val="005266C0"/>
    <w:rsid w:val="00526789"/>
    <w:rsid w:val="00526804"/>
    <w:rsid w:val="00526FE9"/>
    <w:rsid w:val="00527558"/>
    <w:rsid w:val="0052755D"/>
    <w:rsid w:val="0052764C"/>
    <w:rsid w:val="00527903"/>
    <w:rsid w:val="0053045A"/>
    <w:rsid w:val="00530823"/>
    <w:rsid w:val="005309E3"/>
    <w:rsid w:val="00530CEC"/>
    <w:rsid w:val="00530D85"/>
    <w:rsid w:val="00530E21"/>
    <w:rsid w:val="00530F05"/>
    <w:rsid w:val="00530FE4"/>
    <w:rsid w:val="005318FF"/>
    <w:rsid w:val="00531AEA"/>
    <w:rsid w:val="00532164"/>
    <w:rsid w:val="00532518"/>
    <w:rsid w:val="0053288C"/>
    <w:rsid w:val="00532E8B"/>
    <w:rsid w:val="0053307D"/>
    <w:rsid w:val="0053357E"/>
    <w:rsid w:val="00533723"/>
    <w:rsid w:val="005340D2"/>
    <w:rsid w:val="00534661"/>
    <w:rsid w:val="005346F4"/>
    <w:rsid w:val="005347C6"/>
    <w:rsid w:val="0053519D"/>
    <w:rsid w:val="005351C0"/>
    <w:rsid w:val="00535373"/>
    <w:rsid w:val="00535CA7"/>
    <w:rsid w:val="00535DED"/>
    <w:rsid w:val="005368A8"/>
    <w:rsid w:val="005375B2"/>
    <w:rsid w:val="005378BC"/>
    <w:rsid w:val="00537B85"/>
    <w:rsid w:val="00537EBB"/>
    <w:rsid w:val="00540467"/>
    <w:rsid w:val="00540494"/>
    <w:rsid w:val="00540564"/>
    <w:rsid w:val="00540744"/>
    <w:rsid w:val="005407B3"/>
    <w:rsid w:val="00540DD6"/>
    <w:rsid w:val="00541945"/>
    <w:rsid w:val="00541D3A"/>
    <w:rsid w:val="00541D84"/>
    <w:rsid w:val="00541F82"/>
    <w:rsid w:val="00542137"/>
    <w:rsid w:val="005423DF"/>
    <w:rsid w:val="00542C5E"/>
    <w:rsid w:val="00542FD0"/>
    <w:rsid w:val="00543132"/>
    <w:rsid w:val="00543152"/>
    <w:rsid w:val="0054373F"/>
    <w:rsid w:val="00543D01"/>
    <w:rsid w:val="005440CF"/>
    <w:rsid w:val="005442F7"/>
    <w:rsid w:val="00544FF9"/>
    <w:rsid w:val="0054517C"/>
    <w:rsid w:val="0054531D"/>
    <w:rsid w:val="00545B6F"/>
    <w:rsid w:val="00546576"/>
    <w:rsid w:val="00546627"/>
    <w:rsid w:val="005466ED"/>
    <w:rsid w:val="00546873"/>
    <w:rsid w:val="005468E9"/>
    <w:rsid w:val="005468ED"/>
    <w:rsid w:val="00546984"/>
    <w:rsid w:val="00547647"/>
    <w:rsid w:val="00547947"/>
    <w:rsid w:val="00547FC3"/>
    <w:rsid w:val="00550485"/>
    <w:rsid w:val="00550A89"/>
    <w:rsid w:val="00550CFB"/>
    <w:rsid w:val="00551263"/>
    <w:rsid w:val="00551529"/>
    <w:rsid w:val="005517EB"/>
    <w:rsid w:val="005519F4"/>
    <w:rsid w:val="00551A94"/>
    <w:rsid w:val="00551B11"/>
    <w:rsid w:val="00551B26"/>
    <w:rsid w:val="00551EED"/>
    <w:rsid w:val="0055207B"/>
    <w:rsid w:val="005526C4"/>
    <w:rsid w:val="00552820"/>
    <w:rsid w:val="00552992"/>
    <w:rsid w:val="005529F8"/>
    <w:rsid w:val="00552A20"/>
    <w:rsid w:val="00552A3E"/>
    <w:rsid w:val="00552A48"/>
    <w:rsid w:val="00552B23"/>
    <w:rsid w:val="0055326B"/>
    <w:rsid w:val="00553652"/>
    <w:rsid w:val="005536C4"/>
    <w:rsid w:val="005537EC"/>
    <w:rsid w:val="00553C64"/>
    <w:rsid w:val="00553D62"/>
    <w:rsid w:val="005542CB"/>
    <w:rsid w:val="005542E3"/>
    <w:rsid w:val="005544C0"/>
    <w:rsid w:val="00554726"/>
    <w:rsid w:val="00554ADD"/>
    <w:rsid w:val="00554FA3"/>
    <w:rsid w:val="0055520D"/>
    <w:rsid w:val="0055570A"/>
    <w:rsid w:val="00555B51"/>
    <w:rsid w:val="00555C36"/>
    <w:rsid w:val="00555DBC"/>
    <w:rsid w:val="0055610F"/>
    <w:rsid w:val="00556247"/>
    <w:rsid w:val="00556655"/>
    <w:rsid w:val="005568C9"/>
    <w:rsid w:val="005574DF"/>
    <w:rsid w:val="005575FB"/>
    <w:rsid w:val="00560DFA"/>
    <w:rsid w:val="0056103C"/>
    <w:rsid w:val="00561835"/>
    <w:rsid w:val="005618D9"/>
    <w:rsid w:val="00561CF0"/>
    <w:rsid w:val="0056280A"/>
    <w:rsid w:val="00562E02"/>
    <w:rsid w:val="00564142"/>
    <w:rsid w:val="00564495"/>
    <w:rsid w:val="005644DC"/>
    <w:rsid w:val="00564628"/>
    <w:rsid w:val="00564779"/>
    <w:rsid w:val="00564832"/>
    <w:rsid w:val="00564D13"/>
    <w:rsid w:val="00564D73"/>
    <w:rsid w:val="00564ED8"/>
    <w:rsid w:val="00564F35"/>
    <w:rsid w:val="00565061"/>
    <w:rsid w:val="00565775"/>
    <w:rsid w:val="0056598E"/>
    <w:rsid w:val="00565E0B"/>
    <w:rsid w:val="00565E7D"/>
    <w:rsid w:val="005660E5"/>
    <w:rsid w:val="00566148"/>
    <w:rsid w:val="0056615A"/>
    <w:rsid w:val="005662C5"/>
    <w:rsid w:val="00566E92"/>
    <w:rsid w:val="00566F95"/>
    <w:rsid w:val="005672F7"/>
    <w:rsid w:val="00567578"/>
    <w:rsid w:val="00567609"/>
    <w:rsid w:val="00567719"/>
    <w:rsid w:val="00567EA2"/>
    <w:rsid w:val="005700C3"/>
    <w:rsid w:val="005705F4"/>
    <w:rsid w:val="005706F5"/>
    <w:rsid w:val="00570735"/>
    <w:rsid w:val="00570B86"/>
    <w:rsid w:val="00570B8D"/>
    <w:rsid w:val="005711FF"/>
    <w:rsid w:val="005712BA"/>
    <w:rsid w:val="00571BC8"/>
    <w:rsid w:val="00571D94"/>
    <w:rsid w:val="00571E04"/>
    <w:rsid w:val="0057239D"/>
    <w:rsid w:val="00572474"/>
    <w:rsid w:val="005724B5"/>
    <w:rsid w:val="0057276E"/>
    <w:rsid w:val="00572D4B"/>
    <w:rsid w:val="00572EE8"/>
    <w:rsid w:val="005734AE"/>
    <w:rsid w:val="005736DC"/>
    <w:rsid w:val="005739B3"/>
    <w:rsid w:val="00573F78"/>
    <w:rsid w:val="005740B6"/>
    <w:rsid w:val="005741C9"/>
    <w:rsid w:val="00574311"/>
    <w:rsid w:val="0057431D"/>
    <w:rsid w:val="005743C9"/>
    <w:rsid w:val="005745B0"/>
    <w:rsid w:val="005746D6"/>
    <w:rsid w:val="00574B85"/>
    <w:rsid w:val="00574BD4"/>
    <w:rsid w:val="005753D5"/>
    <w:rsid w:val="005754EA"/>
    <w:rsid w:val="00575655"/>
    <w:rsid w:val="00575D03"/>
    <w:rsid w:val="005767AD"/>
    <w:rsid w:val="00576841"/>
    <w:rsid w:val="00576D4F"/>
    <w:rsid w:val="00576DA0"/>
    <w:rsid w:val="00576F91"/>
    <w:rsid w:val="005770C9"/>
    <w:rsid w:val="005772A2"/>
    <w:rsid w:val="00577338"/>
    <w:rsid w:val="00577435"/>
    <w:rsid w:val="00577712"/>
    <w:rsid w:val="00577742"/>
    <w:rsid w:val="00577A24"/>
    <w:rsid w:val="00577BA4"/>
    <w:rsid w:val="00577E21"/>
    <w:rsid w:val="00577E7E"/>
    <w:rsid w:val="005801E8"/>
    <w:rsid w:val="00580633"/>
    <w:rsid w:val="005806D5"/>
    <w:rsid w:val="00581223"/>
    <w:rsid w:val="0058127D"/>
    <w:rsid w:val="005812FA"/>
    <w:rsid w:val="005813B1"/>
    <w:rsid w:val="00581662"/>
    <w:rsid w:val="00581818"/>
    <w:rsid w:val="00581897"/>
    <w:rsid w:val="00581C34"/>
    <w:rsid w:val="00581C9D"/>
    <w:rsid w:val="00582CA0"/>
    <w:rsid w:val="00582D02"/>
    <w:rsid w:val="00582F66"/>
    <w:rsid w:val="005830C8"/>
    <w:rsid w:val="00583395"/>
    <w:rsid w:val="00583530"/>
    <w:rsid w:val="0058395E"/>
    <w:rsid w:val="00583B18"/>
    <w:rsid w:val="00583CCE"/>
    <w:rsid w:val="00583CE1"/>
    <w:rsid w:val="00584277"/>
    <w:rsid w:val="0058450F"/>
    <w:rsid w:val="00584F3C"/>
    <w:rsid w:val="00584F4E"/>
    <w:rsid w:val="00585400"/>
    <w:rsid w:val="0058547B"/>
    <w:rsid w:val="00585B6B"/>
    <w:rsid w:val="0058604B"/>
    <w:rsid w:val="005863FC"/>
    <w:rsid w:val="0058642C"/>
    <w:rsid w:val="005866E7"/>
    <w:rsid w:val="00586D8A"/>
    <w:rsid w:val="00586F89"/>
    <w:rsid w:val="00586FC7"/>
    <w:rsid w:val="0058703F"/>
    <w:rsid w:val="00587074"/>
    <w:rsid w:val="00587114"/>
    <w:rsid w:val="0058763E"/>
    <w:rsid w:val="0058781D"/>
    <w:rsid w:val="00587946"/>
    <w:rsid w:val="00587A8F"/>
    <w:rsid w:val="00590023"/>
    <w:rsid w:val="005900AC"/>
    <w:rsid w:val="00591493"/>
    <w:rsid w:val="00591737"/>
    <w:rsid w:val="00591A7F"/>
    <w:rsid w:val="00591BC9"/>
    <w:rsid w:val="005920BC"/>
    <w:rsid w:val="005924A0"/>
    <w:rsid w:val="00592B25"/>
    <w:rsid w:val="00592CEE"/>
    <w:rsid w:val="00592D87"/>
    <w:rsid w:val="00592EE7"/>
    <w:rsid w:val="005930D3"/>
    <w:rsid w:val="00593197"/>
    <w:rsid w:val="005934C8"/>
    <w:rsid w:val="005937C0"/>
    <w:rsid w:val="0059388A"/>
    <w:rsid w:val="00593CF0"/>
    <w:rsid w:val="00593F88"/>
    <w:rsid w:val="00594097"/>
    <w:rsid w:val="005940FF"/>
    <w:rsid w:val="00594250"/>
    <w:rsid w:val="005943E2"/>
    <w:rsid w:val="0059443B"/>
    <w:rsid w:val="00594709"/>
    <w:rsid w:val="00594827"/>
    <w:rsid w:val="005948E5"/>
    <w:rsid w:val="00594B64"/>
    <w:rsid w:val="00594BDD"/>
    <w:rsid w:val="00594D0B"/>
    <w:rsid w:val="00594D5A"/>
    <w:rsid w:val="005950C4"/>
    <w:rsid w:val="0059594E"/>
    <w:rsid w:val="00596056"/>
    <w:rsid w:val="005960FC"/>
    <w:rsid w:val="0059611C"/>
    <w:rsid w:val="005961B0"/>
    <w:rsid w:val="005961DE"/>
    <w:rsid w:val="00596B89"/>
    <w:rsid w:val="00596E7F"/>
    <w:rsid w:val="005971B6"/>
    <w:rsid w:val="005979BF"/>
    <w:rsid w:val="00597C33"/>
    <w:rsid w:val="00597CA0"/>
    <w:rsid w:val="00597F53"/>
    <w:rsid w:val="005A0F64"/>
    <w:rsid w:val="005A17EC"/>
    <w:rsid w:val="005A191F"/>
    <w:rsid w:val="005A20A3"/>
    <w:rsid w:val="005A22A3"/>
    <w:rsid w:val="005A27E8"/>
    <w:rsid w:val="005A2A4E"/>
    <w:rsid w:val="005A2D46"/>
    <w:rsid w:val="005A2EA2"/>
    <w:rsid w:val="005A37F9"/>
    <w:rsid w:val="005A389B"/>
    <w:rsid w:val="005A3AFC"/>
    <w:rsid w:val="005A3CD5"/>
    <w:rsid w:val="005A3F4A"/>
    <w:rsid w:val="005A420E"/>
    <w:rsid w:val="005A4368"/>
    <w:rsid w:val="005A4A6E"/>
    <w:rsid w:val="005A4B94"/>
    <w:rsid w:val="005A4F74"/>
    <w:rsid w:val="005A5513"/>
    <w:rsid w:val="005A56F3"/>
    <w:rsid w:val="005A5925"/>
    <w:rsid w:val="005A5B04"/>
    <w:rsid w:val="005A5CCC"/>
    <w:rsid w:val="005A66A1"/>
    <w:rsid w:val="005A66A4"/>
    <w:rsid w:val="005A6C69"/>
    <w:rsid w:val="005A6E60"/>
    <w:rsid w:val="005A765C"/>
    <w:rsid w:val="005A77DD"/>
    <w:rsid w:val="005A7D4B"/>
    <w:rsid w:val="005A7DF9"/>
    <w:rsid w:val="005B0064"/>
    <w:rsid w:val="005B01D4"/>
    <w:rsid w:val="005B0336"/>
    <w:rsid w:val="005B0F8C"/>
    <w:rsid w:val="005B10D1"/>
    <w:rsid w:val="005B18B1"/>
    <w:rsid w:val="005B1932"/>
    <w:rsid w:val="005B1FEE"/>
    <w:rsid w:val="005B2216"/>
    <w:rsid w:val="005B2228"/>
    <w:rsid w:val="005B23B8"/>
    <w:rsid w:val="005B2453"/>
    <w:rsid w:val="005B3047"/>
    <w:rsid w:val="005B3324"/>
    <w:rsid w:val="005B379F"/>
    <w:rsid w:val="005B3EA4"/>
    <w:rsid w:val="005B3EAE"/>
    <w:rsid w:val="005B40A7"/>
    <w:rsid w:val="005B41C2"/>
    <w:rsid w:val="005B41D6"/>
    <w:rsid w:val="005B45A6"/>
    <w:rsid w:val="005B485A"/>
    <w:rsid w:val="005B4C81"/>
    <w:rsid w:val="005B4DAE"/>
    <w:rsid w:val="005B4E3E"/>
    <w:rsid w:val="005B4FB6"/>
    <w:rsid w:val="005B5114"/>
    <w:rsid w:val="005B5182"/>
    <w:rsid w:val="005B546C"/>
    <w:rsid w:val="005B54A9"/>
    <w:rsid w:val="005B5DE7"/>
    <w:rsid w:val="005B5E33"/>
    <w:rsid w:val="005B61DC"/>
    <w:rsid w:val="005B6251"/>
    <w:rsid w:val="005B62C4"/>
    <w:rsid w:val="005B658B"/>
    <w:rsid w:val="005B68A2"/>
    <w:rsid w:val="005B718F"/>
    <w:rsid w:val="005B7BD8"/>
    <w:rsid w:val="005C000A"/>
    <w:rsid w:val="005C003E"/>
    <w:rsid w:val="005C0949"/>
    <w:rsid w:val="005C0957"/>
    <w:rsid w:val="005C0E4E"/>
    <w:rsid w:val="005C18CA"/>
    <w:rsid w:val="005C19C0"/>
    <w:rsid w:val="005C1BE0"/>
    <w:rsid w:val="005C1BFA"/>
    <w:rsid w:val="005C1C38"/>
    <w:rsid w:val="005C2150"/>
    <w:rsid w:val="005C228B"/>
    <w:rsid w:val="005C23AB"/>
    <w:rsid w:val="005C2653"/>
    <w:rsid w:val="005C2E06"/>
    <w:rsid w:val="005C302A"/>
    <w:rsid w:val="005C3294"/>
    <w:rsid w:val="005C341B"/>
    <w:rsid w:val="005C381B"/>
    <w:rsid w:val="005C3988"/>
    <w:rsid w:val="005C3D68"/>
    <w:rsid w:val="005C41B0"/>
    <w:rsid w:val="005C4431"/>
    <w:rsid w:val="005C4475"/>
    <w:rsid w:val="005C468D"/>
    <w:rsid w:val="005C4826"/>
    <w:rsid w:val="005C501E"/>
    <w:rsid w:val="005C517E"/>
    <w:rsid w:val="005C524F"/>
    <w:rsid w:val="005C54E8"/>
    <w:rsid w:val="005C56DA"/>
    <w:rsid w:val="005C6120"/>
    <w:rsid w:val="005C61F0"/>
    <w:rsid w:val="005C6404"/>
    <w:rsid w:val="005C6582"/>
    <w:rsid w:val="005C6708"/>
    <w:rsid w:val="005C6A90"/>
    <w:rsid w:val="005C71F0"/>
    <w:rsid w:val="005C7814"/>
    <w:rsid w:val="005D016F"/>
    <w:rsid w:val="005D036E"/>
    <w:rsid w:val="005D0822"/>
    <w:rsid w:val="005D0ABC"/>
    <w:rsid w:val="005D0DB5"/>
    <w:rsid w:val="005D11CE"/>
    <w:rsid w:val="005D1370"/>
    <w:rsid w:val="005D16E9"/>
    <w:rsid w:val="005D1E7F"/>
    <w:rsid w:val="005D2270"/>
    <w:rsid w:val="005D254D"/>
    <w:rsid w:val="005D2661"/>
    <w:rsid w:val="005D2AED"/>
    <w:rsid w:val="005D2F10"/>
    <w:rsid w:val="005D341A"/>
    <w:rsid w:val="005D3519"/>
    <w:rsid w:val="005D364E"/>
    <w:rsid w:val="005D38E7"/>
    <w:rsid w:val="005D3F9B"/>
    <w:rsid w:val="005D40A1"/>
    <w:rsid w:val="005D4274"/>
    <w:rsid w:val="005D4565"/>
    <w:rsid w:val="005D4BBD"/>
    <w:rsid w:val="005D4D43"/>
    <w:rsid w:val="005D508B"/>
    <w:rsid w:val="005D52E3"/>
    <w:rsid w:val="005D57DF"/>
    <w:rsid w:val="005D5FA0"/>
    <w:rsid w:val="005D62CE"/>
    <w:rsid w:val="005D632E"/>
    <w:rsid w:val="005D692E"/>
    <w:rsid w:val="005D6B02"/>
    <w:rsid w:val="005D6E1D"/>
    <w:rsid w:val="005D7039"/>
    <w:rsid w:val="005D78FB"/>
    <w:rsid w:val="005D79C4"/>
    <w:rsid w:val="005E0241"/>
    <w:rsid w:val="005E0871"/>
    <w:rsid w:val="005E136E"/>
    <w:rsid w:val="005E17F6"/>
    <w:rsid w:val="005E1A46"/>
    <w:rsid w:val="005E1BAA"/>
    <w:rsid w:val="005E2403"/>
    <w:rsid w:val="005E2920"/>
    <w:rsid w:val="005E2970"/>
    <w:rsid w:val="005E2A53"/>
    <w:rsid w:val="005E2BAE"/>
    <w:rsid w:val="005E2F87"/>
    <w:rsid w:val="005E3472"/>
    <w:rsid w:val="005E35AE"/>
    <w:rsid w:val="005E38AB"/>
    <w:rsid w:val="005E3B5A"/>
    <w:rsid w:val="005E3D1F"/>
    <w:rsid w:val="005E43CB"/>
    <w:rsid w:val="005E46FD"/>
    <w:rsid w:val="005E493B"/>
    <w:rsid w:val="005E4D54"/>
    <w:rsid w:val="005E5080"/>
    <w:rsid w:val="005E5093"/>
    <w:rsid w:val="005E5280"/>
    <w:rsid w:val="005E5450"/>
    <w:rsid w:val="005E553A"/>
    <w:rsid w:val="005E6082"/>
    <w:rsid w:val="005E67AC"/>
    <w:rsid w:val="005E6A73"/>
    <w:rsid w:val="005E6A8F"/>
    <w:rsid w:val="005E7471"/>
    <w:rsid w:val="005E796A"/>
    <w:rsid w:val="005E7BCB"/>
    <w:rsid w:val="005E7FBF"/>
    <w:rsid w:val="005F018D"/>
    <w:rsid w:val="005F0AF2"/>
    <w:rsid w:val="005F0F94"/>
    <w:rsid w:val="005F137B"/>
    <w:rsid w:val="005F1508"/>
    <w:rsid w:val="005F1E51"/>
    <w:rsid w:val="005F1E5A"/>
    <w:rsid w:val="005F23D3"/>
    <w:rsid w:val="005F289F"/>
    <w:rsid w:val="005F29C0"/>
    <w:rsid w:val="005F2BE2"/>
    <w:rsid w:val="005F31A2"/>
    <w:rsid w:val="005F31F0"/>
    <w:rsid w:val="005F339F"/>
    <w:rsid w:val="005F35AE"/>
    <w:rsid w:val="005F38BD"/>
    <w:rsid w:val="005F3D53"/>
    <w:rsid w:val="005F4039"/>
    <w:rsid w:val="005F4437"/>
    <w:rsid w:val="005F4987"/>
    <w:rsid w:val="005F50EC"/>
    <w:rsid w:val="005F5701"/>
    <w:rsid w:val="005F5804"/>
    <w:rsid w:val="005F5A8E"/>
    <w:rsid w:val="005F6228"/>
    <w:rsid w:val="005F6A56"/>
    <w:rsid w:val="005F6CDD"/>
    <w:rsid w:val="005F6FDD"/>
    <w:rsid w:val="005F7032"/>
    <w:rsid w:val="005F71F1"/>
    <w:rsid w:val="005F76F7"/>
    <w:rsid w:val="005F77DD"/>
    <w:rsid w:val="005F786F"/>
    <w:rsid w:val="005F7DC4"/>
    <w:rsid w:val="006002B0"/>
    <w:rsid w:val="00600984"/>
    <w:rsid w:val="00600B10"/>
    <w:rsid w:val="00600C1B"/>
    <w:rsid w:val="00600DA7"/>
    <w:rsid w:val="00600DD0"/>
    <w:rsid w:val="00601256"/>
    <w:rsid w:val="006014F0"/>
    <w:rsid w:val="00601624"/>
    <w:rsid w:val="006019B6"/>
    <w:rsid w:val="00601A71"/>
    <w:rsid w:val="00602001"/>
    <w:rsid w:val="0060216B"/>
    <w:rsid w:val="0060261D"/>
    <w:rsid w:val="0060277D"/>
    <w:rsid w:val="00602E3D"/>
    <w:rsid w:val="006037A8"/>
    <w:rsid w:val="006037C4"/>
    <w:rsid w:val="00603AF3"/>
    <w:rsid w:val="0060499A"/>
    <w:rsid w:val="006049D4"/>
    <w:rsid w:val="00604D56"/>
    <w:rsid w:val="006051C4"/>
    <w:rsid w:val="00605230"/>
    <w:rsid w:val="006054FA"/>
    <w:rsid w:val="00605A64"/>
    <w:rsid w:val="00605D0A"/>
    <w:rsid w:val="00605D98"/>
    <w:rsid w:val="00605F44"/>
    <w:rsid w:val="0060602D"/>
    <w:rsid w:val="006061B5"/>
    <w:rsid w:val="0060654C"/>
    <w:rsid w:val="00606850"/>
    <w:rsid w:val="00606918"/>
    <w:rsid w:val="00606CF5"/>
    <w:rsid w:val="00607E94"/>
    <w:rsid w:val="00610236"/>
    <w:rsid w:val="00610251"/>
    <w:rsid w:val="006104DC"/>
    <w:rsid w:val="00610509"/>
    <w:rsid w:val="0061079A"/>
    <w:rsid w:val="00610A0B"/>
    <w:rsid w:val="00610AE7"/>
    <w:rsid w:val="00610CE3"/>
    <w:rsid w:val="00610D7F"/>
    <w:rsid w:val="00611226"/>
    <w:rsid w:val="006117D1"/>
    <w:rsid w:val="00612147"/>
    <w:rsid w:val="00612A6B"/>
    <w:rsid w:val="00612C82"/>
    <w:rsid w:val="00613339"/>
    <w:rsid w:val="006134C9"/>
    <w:rsid w:val="00614339"/>
    <w:rsid w:val="006143B2"/>
    <w:rsid w:val="006144B3"/>
    <w:rsid w:val="00616509"/>
    <w:rsid w:val="0061654D"/>
    <w:rsid w:val="006168D8"/>
    <w:rsid w:val="006168EA"/>
    <w:rsid w:val="006169C5"/>
    <w:rsid w:val="00616F92"/>
    <w:rsid w:val="00617370"/>
    <w:rsid w:val="00617EED"/>
    <w:rsid w:val="00620569"/>
    <w:rsid w:val="0062066F"/>
    <w:rsid w:val="00620769"/>
    <w:rsid w:val="00620E9A"/>
    <w:rsid w:val="00620F6A"/>
    <w:rsid w:val="006213F7"/>
    <w:rsid w:val="006226FD"/>
    <w:rsid w:val="006237E6"/>
    <w:rsid w:val="00623A97"/>
    <w:rsid w:val="00623CAA"/>
    <w:rsid w:val="00624258"/>
    <w:rsid w:val="006243A3"/>
    <w:rsid w:val="00624660"/>
    <w:rsid w:val="0062479D"/>
    <w:rsid w:val="00624B9B"/>
    <w:rsid w:val="0062534B"/>
    <w:rsid w:val="0062536D"/>
    <w:rsid w:val="0062589C"/>
    <w:rsid w:val="006259E4"/>
    <w:rsid w:val="00625C2A"/>
    <w:rsid w:val="00625CC7"/>
    <w:rsid w:val="00625EED"/>
    <w:rsid w:val="00626721"/>
    <w:rsid w:val="00626790"/>
    <w:rsid w:val="00626CF9"/>
    <w:rsid w:val="00626DD1"/>
    <w:rsid w:val="00627088"/>
    <w:rsid w:val="0062724D"/>
    <w:rsid w:val="006274B1"/>
    <w:rsid w:val="006274BB"/>
    <w:rsid w:val="0062753C"/>
    <w:rsid w:val="006277CC"/>
    <w:rsid w:val="006305AE"/>
    <w:rsid w:val="00630A5E"/>
    <w:rsid w:val="00630A86"/>
    <w:rsid w:val="00630B38"/>
    <w:rsid w:val="00630C12"/>
    <w:rsid w:val="00630D46"/>
    <w:rsid w:val="00630E62"/>
    <w:rsid w:val="00631120"/>
    <w:rsid w:val="00631681"/>
    <w:rsid w:val="00631E45"/>
    <w:rsid w:val="00631E4D"/>
    <w:rsid w:val="00631F03"/>
    <w:rsid w:val="006321AE"/>
    <w:rsid w:val="0063264D"/>
    <w:rsid w:val="00632CAF"/>
    <w:rsid w:val="00632F04"/>
    <w:rsid w:val="00632F94"/>
    <w:rsid w:val="006339F9"/>
    <w:rsid w:val="00633B59"/>
    <w:rsid w:val="00633CB7"/>
    <w:rsid w:val="00634639"/>
    <w:rsid w:val="00634F51"/>
    <w:rsid w:val="00635B82"/>
    <w:rsid w:val="00635E35"/>
    <w:rsid w:val="00636195"/>
    <w:rsid w:val="006361A6"/>
    <w:rsid w:val="0063685A"/>
    <w:rsid w:val="006368FC"/>
    <w:rsid w:val="00636993"/>
    <w:rsid w:val="00636BD8"/>
    <w:rsid w:val="00636F5E"/>
    <w:rsid w:val="006371CC"/>
    <w:rsid w:val="006372ED"/>
    <w:rsid w:val="0063756A"/>
    <w:rsid w:val="00637857"/>
    <w:rsid w:val="00637A41"/>
    <w:rsid w:val="00637FE7"/>
    <w:rsid w:val="006400C6"/>
    <w:rsid w:val="006401E5"/>
    <w:rsid w:val="006402DC"/>
    <w:rsid w:val="006403BA"/>
    <w:rsid w:val="00640891"/>
    <w:rsid w:val="006408C3"/>
    <w:rsid w:val="00640CFB"/>
    <w:rsid w:val="0064106F"/>
    <w:rsid w:val="00641208"/>
    <w:rsid w:val="006412A1"/>
    <w:rsid w:val="00641336"/>
    <w:rsid w:val="00641530"/>
    <w:rsid w:val="00641FF6"/>
    <w:rsid w:val="0064200E"/>
    <w:rsid w:val="0064256E"/>
    <w:rsid w:val="00642B2B"/>
    <w:rsid w:val="00642C7C"/>
    <w:rsid w:val="00642D9E"/>
    <w:rsid w:val="00642E12"/>
    <w:rsid w:val="0064322E"/>
    <w:rsid w:val="00643402"/>
    <w:rsid w:val="00643469"/>
    <w:rsid w:val="00643642"/>
    <w:rsid w:val="00643672"/>
    <w:rsid w:val="00643821"/>
    <w:rsid w:val="0064386C"/>
    <w:rsid w:val="00643A95"/>
    <w:rsid w:val="00643E56"/>
    <w:rsid w:val="006440FA"/>
    <w:rsid w:val="006442A7"/>
    <w:rsid w:val="006442B9"/>
    <w:rsid w:val="0064491A"/>
    <w:rsid w:val="0064516E"/>
    <w:rsid w:val="006454E8"/>
    <w:rsid w:val="0064559A"/>
    <w:rsid w:val="006456E4"/>
    <w:rsid w:val="00645AC7"/>
    <w:rsid w:val="00645CAE"/>
    <w:rsid w:val="00645E84"/>
    <w:rsid w:val="00645FD0"/>
    <w:rsid w:val="00646057"/>
    <w:rsid w:val="00646383"/>
    <w:rsid w:val="006467FF"/>
    <w:rsid w:val="006474B0"/>
    <w:rsid w:val="00647E45"/>
    <w:rsid w:val="00647F6F"/>
    <w:rsid w:val="00650086"/>
    <w:rsid w:val="0065019B"/>
    <w:rsid w:val="006508B7"/>
    <w:rsid w:val="00650AD1"/>
    <w:rsid w:val="00650BAD"/>
    <w:rsid w:val="00650CED"/>
    <w:rsid w:val="00650F32"/>
    <w:rsid w:val="00651257"/>
    <w:rsid w:val="00651297"/>
    <w:rsid w:val="00651645"/>
    <w:rsid w:val="006516F4"/>
    <w:rsid w:val="00651917"/>
    <w:rsid w:val="00651A5B"/>
    <w:rsid w:val="00651DC6"/>
    <w:rsid w:val="0065236D"/>
    <w:rsid w:val="006528BF"/>
    <w:rsid w:val="00652F7D"/>
    <w:rsid w:val="0065362C"/>
    <w:rsid w:val="00653689"/>
    <w:rsid w:val="006538CB"/>
    <w:rsid w:val="00654177"/>
    <w:rsid w:val="00654242"/>
    <w:rsid w:val="0065443F"/>
    <w:rsid w:val="00654B9F"/>
    <w:rsid w:val="00654C5C"/>
    <w:rsid w:val="0065509E"/>
    <w:rsid w:val="006552C8"/>
    <w:rsid w:val="006556BB"/>
    <w:rsid w:val="00655833"/>
    <w:rsid w:val="006559D2"/>
    <w:rsid w:val="00655BD3"/>
    <w:rsid w:val="006562A4"/>
    <w:rsid w:val="006562BD"/>
    <w:rsid w:val="006563C0"/>
    <w:rsid w:val="006565ED"/>
    <w:rsid w:val="00656C4E"/>
    <w:rsid w:val="00657260"/>
    <w:rsid w:val="00657353"/>
    <w:rsid w:val="00657FE7"/>
    <w:rsid w:val="006604A4"/>
    <w:rsid w:val="00660554"/>
    <w:rsid w:val="006606EB"/>
    <w:rsid w:val="00660D07"/>
    <w:rsid w:val="00660D09"/>
    <w:rsid w:val="006615D7"/>
    <w:rsid w:val="006616AB"/>
    <w:rsid w:val="00661864"/>
    <w:rsid w:val="0066191C"/>
    <w:rsid w:val="00661AAD"/>
    <w:rsid w:val="00662152"/>
    <w:rsid w:val="00662169"/>
    <w:rsid w:val="006624CB"/>
    <w:rsid w:val="00662972"/>
    <w:rsid w:val="00663259"/>
    <w:rsid w:val="00663366"/>
    <w:rsid w:val="006633C5"/>
    <w:rsid w:val="00663ECD"/>
    <w:rsid w:val="00663FB2"/>
    <w:rsid w:val="006640A8"/>
    <w:rsid w:val="006640AF"/>
    <w:rsid w:val="0066457A"/>
    <w:rsid w:val="0066478A"/>
    <w:rsid w:val="006651C7"/>
    <w:rsid w:val="00665DA1"/>
    <w:rsid w:val="00666175"/>
    <w:rsid w:val="00666211"/>
    <w:rsid w:val="0066676F"/>
    <w:rsid w:val="00667623"/>
    <w:rsid w:val="00667731"/>
    <w:rsid w:val="00667775"/>
    <w:rsid w:val="006679AC"/>
    <w:rsid w:val="006679E6"/>
    <w:rsid w:val="00667CB3"/>
    <w:rsid w:val="00667D73"/>
    <w:rsid w:val="00670527"/>
    <w:rsid w:val="006706D1"/>
    <w:rsid w:val="006712C1"/>
    <w:rsid w:val="00671FCE"/>
    <w:rsid w:val="006723DE"/>
    <w:rsid w:val="006724C1"/>
    <w:rsid w:val="00672825"/>
    <w:rsid w:val="00672883"/>
    <w:rsid w:val="00672BD9"/>
    <w:rsid w:val="00672E4D"/>
    <w:rsid w:val="00672F63"/>
    <w:rsid w:val="006733F2"/>
    <w:rsid w:val="00673734"/>
    <w:rsid w:val="00673B73"/>
    <w:rsid w:val="00673BB4"/>
    <w:rsid w:val="0067412B"/>
    <w:rsid w:val="00674222"/>
    <w:rsid w:val="006748A2"/>
    <w:rsid w:val="00674989"/>
    <w:rsid w:val="00674EFC"/>
    <w:rsid w:val="00674FC2"/>
    <w:rsid w:val="006750A4"/>
    <w:rsid w:val="006751EC"/>
    <w:rsid w:val="00675557"/>
    <w:rsid w:val="00675EC3"/>
    <w:rsid w:val="00675F4C"/>
    <w:rsid w:val="006767D4"/>
    <w:rsid w:val="006768AF"/>
    <w:rsid w:val="006769F3"/>
    <w:rsid w:val="00676AE8"/>
    <w:rsid w:val="00676B0F"/>
    <w:rsid w:val="00676C74"/>
    <w:rsid w:val="00676F3F"/>
    <w:rsid w:val="006779BD"/>
    <w:rsid w:val="00677A45"/>
    <w:rsid w:val="00677E73"/>
    <w:rsid w:val="0068008F"/>
    <w:rsid w:val="0068079E"/>
    <w:rsid w:val="006808FD"/>
    <w:rsid w:val="00680E04"/>
    <w:rsid w:val="00681006"/>
    <w:rsid w:val="006811C7"/>
    <w:rsid w:val="006817DD"/>
    <w:rsid w:val="0068188E"/>
    <w:rsid w:val="00681A7A"/>
    <w:rsid w:val="00681AB8"/>
    <w:rsid w:val="00682049"/>
    <w:rsid w:val="00682987"/>
    <w:rsid w:val="0068324A"/>
    <w:rsid w:val="0068329A"/>
    <w:rsid w:val="00683563"/>
    <w:rsid w:val="00683856"/>
    <w:rsid w:val="00683997"/>
    <w:rsid w:val="00684300"/>
    <w:rsid w:val="006846BB"/>
    <w:rsid w:val="00684E1E"/>
    <w:rsid w:val="00684F0C"/>
    <w:rsid w:val="00685077"/>
    <w:rsid w:val="00685156"/>
    <w:rsid w:val="00685253"/>
    <w:rsid w:val="00685256"/>
    <w:rsid w:val="006853B6"/>
    <w:rsid w:val="00685DB1"/>
    <w:rsid w:val="00685F8D"/>
    <w:rsid w:val="00686302"/>
    <w:rsid w:val="00686434"/>
    <w:rsid w:val="00686C07"/>
    <w:rsid w:val="00686D57"/>
    <w:rsid w:val="00686F21"/>
    <w:rsid w:val="00687745"/>
    <w:rsid w:val="00687B11"/>
    <w:rsid w:val="00687D42"/>
    <w:rsid w:val="0069023D"/>
    <w:rsid w:val="006906AD"/>
    <w:rsid w:val="0069073F"/>
    <w:rsid w:val="006908D5"/>
    <w:rsid w:val="00690936"/>
    <w:rsid w:val="00690C78"/>
    <w:rsid w:val="00690DA2"/>
    <w:rsid w:val="0069103B"/>
    <w:rsid w:val="00691153"/>
    <w:rsid w:val="00691220"/>
    <w:rsid w:val="00691342"/>
    <w:rsid w:val="00691466"/>
    <w:rsid w:val="00691559"/>
    <w:rsid w:val="006916FC"/>
    <w:rsid w:val="00691A70"/>
    <w:rsid w:val="00691A97"/>
    <w:rsid w:val="00691FF2"/>
    <w:rsid w:val="0069212B"/>
    <w:rsid w:val="006926ED"/>
    <w:rsid w:val="0069287E"/>
    <w:rsid w:val="00692B1D"/>
    <w:rsid w:val="00692B9E"/>
    <w:rsid w:val="00692C61"/>
    <w:rsid w:val="00692D2C"/>
    <w:rsid w:val="00693190"/>
    <w:rsid w:val="006931D1"/>
    <w:rsid w:val="00693B5A"/>
    <w:rsid w:val="00693C23"/>
    <w:rsid w:val="00693C31"/>
    <w:rsid w:val="00694010"/>
    <w:rsid w:val="00694610"/>
    <w:rsid w:val="0069485B"/>
    <w:rsid w:val="00694D8C"/>
    <w:rsid w:val="0069515C"/>
    <w:rsid w:val="006952C4"/>
    <w:rsid w:val="00695634"/>
    <w:rsid w:val="00695959"/>
    <w:rsid w:val="006959F0"/>
    <w:rsid w:val="00695D2B"/>
    <w:rsid w:val="00696153"/>
    <w:rsid w:val="006967F0"/>
    <w:rsid w:val="00697024"/>
    <w:rsid w:val="0069702C"/>
    <w:rsid w:val="00697263"/>
    <w:rsid w:val="006973A7"/>
    <w:rsid w:val="006974D4"/>
    <w:rsid w:val="00697913"/>
    <w:rsid w:val="00697A57"/>
    <w:rsid w:val="00697C36"/>
    <w:rsid w:val="00697C8C"/>
    <w:rsid w:val="00697E19"/>
    <w:rsid w:val="006A0142"/>
    <w:rsid w:val="006A0D61"/>
    <w:rsid w:val="006A0ED6"/>
    <w:rsid w:val="006A1284"/>
    <w:rsid w:val="006A135C"/>
    <w:rsid w:val="006A1497"/>
    <w:rsid w:val="006A20AF"/>
    <w:rsid w:val="006A2182"/>
    <w:rsid w:val="006A2258"/>
    <w:rsid w:val="006A2752"/>
    <w:rsid w:val="006A2A42"/>
    <w:rsid w:val="006A2F52"/>
    <w:rsid w:val="006A2F54"/>
    <w:rsid w:val="006A2F94"/>
    <w:rsid w:val="006A356E"/>
    <w:rsid w:val="006A368F"/>
    <w:rsid w:val="006A3C3D"/>
    <w:rsid w:val="006A4131"/>
    <w:rsid w:val="006A447F"/>
    <w:rsid w:val="006A4878"/>
    <w:rsid w:val="006A4B36"/>
    <w:rsid w:val="006A53D7"/>
    <w:rsid w:val="006A55A7"/>
    <w:rsid w:val="006A56C1"/>
    <w:rsid w:val="006A58CB"/>
    <w:rsid w:val="006A5CFD"/>
    <w:rsid w:val="006A6993"/>
    <w:rsid w:val="006A69E1"/>
    <w:rsid w:val="006A6D75"/>
    <w:rsid w:val="006A6F87"/>
    <w:rsid w:val="006A7291"/>
    <w:rsid w:val="006A741A"/>
    <w:rsid w:val="006A7482"/>
    <w:rsid w:val="006A75A7"/>
    <w:rsid w:val="006A76D4"/>
    <w:rsid w:val="006A78FD"/>
    <w:rsid w:val="006A79DB"/>
    <w:rsid w:val="006A7A5E"/>
    <w:rsid w:val="006A7DCC"/>
    <w:rsid w:val="006B0053"/>
    <w:rsid w:val="006B0713"/>
    <w:rsid w:val="006B0C0D"/>
    <w:rsid w:val="006B0CBB"/>
    <w:rsid w:val="006B0F93"/>
    <w:rsid w:val="006B14E8"/>
    <w:rsid w:val="006B1673"/>
    <w:rsid w:val="006B17A3"/>
    <w:rsid w:val="006B1993"/>
    <w:rsid w:val="006B215D"/>
    <w:rsid w:val="006B26AC"/>
    <w:rsid w:val="006B34F5"/>
    <w:rsid w:val="006B3A3C"/>
    <w:rsid w:val="006B3BB5"/>
    <w:rsid w:val="006B3C0A"/>
    <w:rsid w:val="006B43ED"/>
    <w:rsid w:val="006B4626"/>
    <w:rsid w:val="006B4763"/>
    <w:rsid w:val="006B4BD1"/>
    <w:rsid w:val="006B4C10"/>
    <w:rsid w:val="006B4DBD"/>
    <w:rsid w:val="006B4FDE"/>
    <w:rsid w:val="006B508C"/>
    <w:rsid w:val="006B5165"/>
    <w:rsid w:val="006B52B4"/>
    <w:rsid w:val="006B534F"/>
    <w:rsid w:val="006B5526"/>
    <w:rsid w:val="006B55E8"/>
    <w:rsid w:val="006B5646"/>
    <w:rsid w:val="006B5B34"/>
    <w:rsid w:val="006B5C3B"/>
    <w:rsid w:val="006B626C"/>
    <w:rsid w:val="006B6270"/>
    <w:rsid w:val="006B66A6"/>
    <w:rsid w:val="006B66BD"/>
    <w:rsid w:val="006B69C0"/>
    <w:rsid w:val="006B6E50"/>
    <w:rsid w:val="006B7BD1"/>
    <w:rsid w:val="006B7E26"/>
    <w:rsid w:val="006C02AD"/>
    <w:rsid w:val="006C05B1"/>
    <w:rsid w:val="006C0692"/>
    <w:rsid w:val="006C0A3B"/>
    <w:rsid w:val="006C0D7C"/>
    <w:rsid w:val="006C0E19"/>
    <w:rsid w:val="006C13A4"/>
    <w:rsid w:val="006C1426"/>
    <w:rsid w:val="006C150F"/>
    <w:rsid w:val="006C15DD"/>
    <w:rsid w:val="006C1785"/>
    <w:rsid w:val="006C1935"/>
    <w:rsid w:val="006C1985"/>
    <w:rsid w:val="006C1C8A"/>
    <w:rsid w:val="006C1EBD"/>
    <w:rsid w:val="006C23FD"/>
    <w:rsid w:val="006C2584"/>
    <w:rsid w:val="006C28A6"/>
    <w:rsid w:val="006C3C7F"/>
    <w:rsid w:val="006C4047"/>
    <w:rsid w:val="006C41F5"/>
    <w:rsid w:val="006C4D1B"/>
    <w:rsid w:val="006C5708"/>
    <w:rsid w:val="006C5798"/>
    <w:rsid w:val="006C57F0"/>
    <w:rsid w:val="006C6161"/>
    <w:rsid w:val="006C662B"/>
    <w:rsid w:val="006C674F"/>
    <w:rsid w:val="006C6997"/>
    <w:rsid w:val="006C699C"/>
    <w:rsid w:val="006C6A68"/>
    <w:rsid w:val="006C6A87"/>
    <w:rsid w:val="006C7B78"/>
    <w:rsid w:val="006D039E"/>
    <w:rsid w:val="006D03DF"/>
    <w:rsid w:val="006D053F"/>
    <w:rsid w:val="006D0571"/>
    <w:rsid w:val="006D079A"/>
    <w:rsid w:val="006D0A7F"/>
    <w:rsid w:val="006D0B3D"/>
    <w:rsid w:val="006D1318"/>
    <w:rsid w:val="006D139D"/>
    <w:rsid w:val="006D14FA"/>
    <w:rsid w:val="006D24C0"/>
    <w:rsid w:val="006D266D"/>
    <w:rsid w:val="006D295F"/>
    <w:rsid w:val="006D2BA4"/>
    <w:rsid w:val="006D2C6D"/>
    <w:rsid w:val="006D2D9F"/>
    <w:rsid w:val="006D3D11"/>
    <w:rsid w:val="006D46E4"/>
    <w:rsid w:val="006D47C6"/>
    <w:rsid w:val="006D5095"/>
    <w:rsid w:val="006D5434"/>
    <w:rsid w:val="006D58E1"/>
    <w:rsid w:val="006D5926"/>
    <w:rsid w:val="006D5BB6"/>
    <w:rsid w:val="006D5D76"/>
    <w:rsid w:val="006D61EA"/>
    <w:rsid w:val="006D650F"/>
    <w:rsid w:val="006D66E7"/>
    <w:rsid w:val="006D6B17"/>
    <w:rsid w:val="006D6C1C"/>
    <w:rsid w:val="006D7085"/>
    <w:rsid w:val="006D7593"/>
    <w:rsid w:val="006E022D"/>
    <w:rsid w:val="006E0384"/>
    <w:rsid w:val="006E044C"/>
    <w:rsid w:val="006E04AF"/>
    <w:rsid w:val="006E0905"/>
    <w:rsid w:val="006E0BC3"/>
    <w:rsid w:val="006E0FC7"/>
    <w:rsid w:val="006E1264"/>
    <w:rsid w:val="006E132D"/>
    <w:rsid w:val="006E13E3"/>
    <w:rsid w:val="006E2109"/>
    <w:rsid w:val="006E2EDE"/>
    <w:rsid w:val="006E2F32"/>
    <w:rsid w:val="006E34EB"/>
    <w:rsid w:val="006E3FC0"/>
    <w:rsid w:val="006E44D4"/>
    <w:rsid w:val="006E451B"/>
    <w:rsid w:val="006E47EF"/>
    <w:rsid w:val="006E4A21"/>
    <w:rsid w:val="006E4BE6"/>
    <w:rsid w:val="006E4DEB"/>
    <w:rsid w:val="006E5114"/>
    <w:rsid w:val="006E5868"/>
    <w:rsid w:val="006E5968"/>
    <w:rsid w:val="006E5A41"/>
    <w:rsid w:val="006E604C"/>
    <w:rsid w:val="006E661F"/>
    <w:rsid w:val="006E6714"/>
    <w:rsid w:val="006E6798"/>
    <w:rsid w:val="006E6D75"/>
    <w:rsid w:val="006E70D0"/>
    <w:rsid w:val="006E7397"/>
    <w:rsid w:val="006E7670"/>
    <w:rsid w:val="006E78D1"/>
    <w:rsid w:val="006E7FB0"/>
    <w:rsid w:val="006F00C5"/>
    <w:rsid w:val="006F01B8"/>
    <w:rsid w:val="006F01EB"/>
    <w:rsid w:val="006F0892"/>
    <w:rsid w:val="006F0DA2"/>
    <w:rsid w:val="006F0F52"/>
    <w:rsid w:val="006F12FC"/>
    <w:rsid w:val="006F167A"/>
    <w:rsid w:val="006F170F"/>
    <w:rsid w:val="006F1716"/>
    <w:rsid w:val="006F1A40"/>
    <w:rsid w:val="006F1B63"/>
    <w:rsid w:val="006F20D0"/>
    <w:rsid w:val="006F20DF"/>
    <w:rsid w:val="006F23EF"/>
    <w:rsid w:val="006F2621"/>
    <w:rsid w:val="006F2C33"/>
    <w:rsid w:val="006F2D6A"/>
    <w:rsid w:val="006F2E3A"/>
    <w:rsid w:val="006F360A"/>
    <w:rsid w:val="006F3618"/>
    <w:rsid w:val="006F39A3"/>
    <w:rsid w:val="006F3A5D"/>
    <w:rsid w:val="006F3C17"/>
    <w:rsid w:val="006F3CC8"/>
    <w:rsid w:val="006F3FB1"/>
    <w:rsid w:val="006F4030"/>
    <w:rsid w:val="006F44D9"/>
    <w:rsid w:val="006F45A6"/>
    <w:rsid w:val="006F4A65"/>
    <w:rsid w:val="006F4C51"/>
    <w:rsid w:val="006F4DCF"/>
    <w:rsid w:val="006F5681"/>
    <w:rsid w:val="006F64C2"/>
    <w:rsid w:val="006F68CE"/>
    <w:rsid w:val="006F72E5"/>
    <w:rsid w:val="006F758A"/>
    <w:rsid w:val="006F78CF"/>
    <w:rsid w:val="006F7A0F"/>
    <w:rsid w:val="006F7B3B"/>
    <w:rsid w:val="006F7F87"/>
    <w:rsid w:val="00700785"/>
    <w:rsid w:val="00700803"/>
    <w:rsid w:val="00700DA5"/>
    <w:rsid w:val="007018B3"/>
    <w:rsid w:val="00701A81"/>
    <w:rsid w:val="00701B4A"/>
    <w:rsid w:val="00701D07"/>
    <w:rsid w:val="007023C3"/>
    <w:rsid w:val="0070251B"/>
    <w:rsid w:val="007028C4"/>
    <w:rsid w:val="00702A4A"/>
    <w:rsid w:val="00702D7E"/>
    <w:rsid w:val="00702F9D"/>
    <w:rsid w:val="00702FF1"/>
    <w:rsid w:val="00703846"/>
    <w:rsid w:val="00703A25"/>
    <w:rsid w:val="007045A0"/>
    <w:rsid w:val="00704920"/>
    <w:rsid w:val="00704995"/>
    <w:rsid w:val="0070518A"/>
    <w:rsid w:val="0070531E"/>
    <w:rsid w:val="00705507"/>
    <w:rsid w:val="00705AC9"/>
    <w:rsid w:val="00706491"/>
    <w:rsid w:val="00706500"/>
    <w:rsid w:val="00706692"/>
    <w:rsid w:val="00706AF3"/>
    <w:rsid w:val="00706DF7"/>
    <w:rsid w:val="007078B2"/>
    <w:rsid w:val="007078F2"/>
    <w:rsid w:val="0070797C"/>
    <w:rsid w:val="00707A0E"/>
    <w:rsid w:val="00707DA9"/>
    <w:rsid w:val="00707EF9"/>
    <w:rsid w:val="00707FCC"/>
    <w:rsid w:val="007106E3"/>
    <w:rsid w:val="00710A63"/>
    <w:rsid w:val="00710D04"/>
    <w:rsid w:val="00710F13"/>
    <w:rsid w:val="00711316"/>
    <w:rsid w:val="00711787"/>
    <w:rsid w:val="007117AC"/>
    <w:rsid w:val="007119CF"/>
    <w:rsid w:val="00711C85"/>
    <w:rsid w:val="00711CED"/>
    <w:rsid w:val="0071233B"/>
    <w:rsid w:val="00712554"/>
    <w:rsid w:val="0071260F"/>
    <w:rsid w:val="00712752"/>
    <w:rsid w:val="00712833"/>
    <w:rsid w:val="00713B70"/>
    <w:rsid w:val="00713C66"/>
    <w:rsid w:val="00713D11"/>
    <w:rsid w:val="00713F96"/>
    <w:rsid w:val="0071478D"/>
    <w:rsid w:val="00714AEE"/>
    <w:rsid w:val="00715029"/>
    <w:rsid w:val="007150A8"/>
    <w:rsid w:val="0071514C"/>
    <w:rsid w:val="007151E1"/>
    <w:rsid w:val="007153E7"/>
    <w:rsid w:val="00715982"/>
    <w:rsid w:val="00715F67"/>
    <w:rsid w:val="00716091"/>
    <w:rsid w:val="007162F6"/>
    <w:rsid w:val="00716629"/>
    <w:rsid w:val="00716C7C"/>
    <w:rsid w:val="0071714D"/>
    <w:rsid w:val="007172C7"/>
    <w:rsid w:val="007173FA"/>
    <w:rsid w:val="00717881"/>
    <w:rsid w:val="00717A09"/>
    <w:rsid w:val="007200B7"/>
    <w:rsid w:val="00720433"/>
    <w:rsid w:val="007205F6"/>
    <w:rsid w:val="007209D4"/>
    <w:rsid w:val="007214B1"/>
    <w:rsid w:val="007215BD"/>
    <w:rsid w:val="007218B6"/>
    <w:rsid w:val="00721DCC"/>
    <w:rsid w:val="00721FF5"/>
    <w:rsid w:val="00722086"/>
    <w:rsid w:val="007225D2"/>
    <w:rsid w:val="00722C36"/>
    <w:rsid w:val="00723058"/>
    <w:rsid w:val="00723086"/>
    <w:rsid w:val="0072346B"/>
    <w:rsid w:val="00723CD4"/>
    <w:rsid w:val="007242E5"/>
    <w:rsid w:val="0072478A"/>
    <w:rsid w:val="007249AC"/>
    <w:rsid w:val="007249BD"/>
    <w:rsid w:val="00724A5E"/>
    <w:rsid w:val="00724C86"/>
    <w:rsid w:val="00724DFE"/>
    <w:rsid w:val="00724FE3"/>
    <w:rsid w:val="00725557"/>
    <w:rsid w:val="00725C01"/>
    <w:rsid w:val="00725CA1"/>
    <w:rsid w:val="00725FC2"/>
    <w:rsid w:val="00726124"/>
    <w:rsid w:val="007264B8"/>
    <w:rsid w:val="00726594"/>
    <w:rsid w:val="00726719"/>
    <w:rsid w:val="00726857"/>
    <w:rsid w:val="00726C20"/>
    <w:rsid w:val="007274D9"/>
    <w:rsid w:val="00727996"/>
    <w:rsid w:val="00727B17"/>
    <w:rsid w:val="0073036C"/>
    <w:rsid w:val="00730794"/>
    <w:rsid w:val="00730806"/>
    <w:rsid w:val="00730AC7"/>
    <w:rsid w:val="00730C2E"/>
    <w:rsid w:val="00730EEC"/>
    <w:rsid w:val="007316CD"/>
    <w:rsid w:val="0073172C"/>
    <w:rsid w:val="0073182D"/>
    <w:rsid w:val="00731944"/>
    <w:rsid w:val="00731A3C"/>
    <w:rsid w:val="00731F0F"/>
    <w:rsid w:val="007320F6"/>
    <w:rsid w:val="007321DF"/>
    <w:rsid w:val="00732835"/>
    <w:rsid w:val="00732A06"/>
    <w:rsid w:val="00732B72"/>
    <w:rsid w:val="00732BE1"/>
    <w:rsid w:val="007331E8"/>
    <w:rsid w:val="00733226"/>
    <w:rsid w:val="007332EE"/>
    <w:rsid w:val="00733314"/>
    <w:rsid w:val="0073350A"/>
    <w:rsid w:val="007335CE"/>
    <w:rsid w:val="00733C32"/>
    <w:rsid w:val="00733F29"/>
    <w:rsid w:val="007341F5"/>
    <w:rsid w:val="007343C8"/>
    <w:rsid w:val="00734898"/>
    <w:rsid w:val="00734978"/>
    <w:rsid w:val="00734BF5"/>
    <w:rsid w:val="00734BFC"/>
    <w:rsid w:val="00734C8C"/>
    <w:rsid w:val="00735771"/>
    <w:rsid w:val="007358BB"/>
    <w:rsid w:val="007358EB"/>
    <w:rsid w:val="007358EF"/>
    <w:rsid w:val="00735CA9"/>
    <w:rsid w:val="00735E7A"/>
    <w:rsid w:val="00735F07"/>
    <w:rsid w:val="007361B3"/>
    <w:rsid w:val="007361FB"/>
    <w:rsid w:val="0073623B"/>
    <w:rsid w:val="007362FE"/>
    <w:rsid w:val="00737610"/>
    <w:rsid w:val="00737792"/>
    <w:rsid w:val="0073798D"/>
    <w:rsid w:val="00737D18"/>
    <w:rsid w:val="0074008C"/>
    <w:rsid w:val="007406CB"/>
    <w:rsid w:val="00740982"/>
    <w:rsid w:val="00740D74"/>
    <w:rsid w:val="00740F87"/>
    <w:rsid w:val="00741AB0"/>
    <w:rsid w:val="00741B8B"/>
    <w:rsid w:val="00741C03"/>
    <w:rsid w:val="00741D27"/>
    <w:rsid w:val="00741D89"/>
    <w:rsid w:val="00741E5A"/>
    <w:rsid w:val="007424D4"/>
    <w:rsid w:val="00742723"/>
    <w:rsid w:val="0074298B"/>
    <w:rsid w:val="007433FD"/>
    <w:rsid w:val="007436ED"/>
    <w:rsid w:val="00743999"/>
    <w:rsid w:val="00743D54"/>
    <w:rsid w:val="00743F30"/>
    <w:rsid w:val="007440BD"/>
    <w:rsid w:val="00744378"/>
    <w:rsid w:val="00744A89"/>
    <w:rsid w:val="0074529E"/>
    <w:rsid w:val="007453E0"/>
    <w:rsid w:val="007456E6"/>
    <w:rsid w:val="00745979"/>
    <w:rsid w:val="00745B7E"/>
    <w:rsid w:val="00745F2F"/>
    <w:rsid w:val="00746B18"/>
    <w:rsid w:val="00746D41"/>
    <w:rsid w:val="00746DB5"/>
    <w:rsid w:val="00746EBD"/>
    <w:rsid w:val="00747032"/>
    <w:rsid w:val="0074736D"/>
    <w:rsid w:val="007476F3"/>
    <w:rsid w:val="007478FD"/>
    <w:rsid w:val="007479BD"/>
    <w:rsid w:val="00747ACB"/>
    <w:rsid w:val="0075024D"/>
    <w:rsid w:val="007508FC"/>
    <w:rsid w:val="00750EF7"/>
    <w:rsid w:val="0075105D"/>
    <w:rsid w:val="007510B1"/>
    <w:rsid w:val="007512AB"/>
    <w:rsid w:val="0075165D"/>
    <w:rsid w:val="007519F5"/>
    <w:rsid w:val="00751C23"/>
    <w:rsid w:val="00751DD9"/>
    <w:rsid w:val="0075204A"/>
    <w:rsid w:val="007528EF"/>
    <w:rsid w:val="00752E0B"/>
    <w:rsid w:val="00752EAA"/>
    <w:rsid w:val="007532AE"/>
    <w:rsid w:val="00753385"/>
    <w:rsid w:val="00753491"/>
    <w:rsid w:val="0075378B"/>
    <w:rsid w:val="00753B3E"/>
    <w:rsid w:val="00753BEF"/>
    <w:rsid w:val="00753C36"/>
    <w:rsid w:val="00753CEA"/>
    <w:rsid w:val="00754307"/>
    <w:rsid w:val="007543AF"/>
    <w:rsid w:val="007543C6"/>
    <w:rsid w:val="00754951"/>
    <w:rsid w:val="00754DE4"/>
    <w:rsid w:val="00754DF1"/>
    <w:rsid w:val="00755254"/>
    <w:rsid w:val="00755814"/>
    <w:rsid w:val="00755F35"/>
    <w:rsid w:val="007562AF"/>
    <w:rsid w:val="00756334"/>
    <w:rsid w:val="0075663F"/>
    <w:rsid w:val="00756CFC"/>
    <w:rsid w:val="0075720D"/>
    <w:rsid w:val="00757578"/>
    <w:rsid w:val="0075760A"/>
    <w:rsid w:val="0075779F"/>
    <w:rsid w:val="00757D5A"/>
    <w:rsid w:val="00757DE0"/>
    <w:rsid w:val="00757E77"/>
    <w:rsid w:val="0076044F"/>
    <w:rsid w:val="00760814"/>
    <w:rsid w:val="00760A46"/>
    <w:rsid w:val="00760AD0"/>
    <w:rsid w:val="00760DD3"/>
    <w:rsid w:val="007614DC"/>
    <w:rsid w:val="0076176A"/>
    <w:rsid w:val="00761AFA"/>
    <w:rsid w:val="00761CAE"/>
    <w:rsid w:val="007624ED"/>
    <w:rsid w:val="007629A9"/>
    <w:rsid w:val="00762A53"/>
    <w:rsid w:val="00762AB0"/>
    <w:rsid w:val="0076311C"/>
    <w:rsid w:val="007632F2"/>
    <w:rsid w:val="0076343C"/>
    <w:rsid w:val="00763460"/>
    <w:rsid w:val="00763935"/>
    <w:rsid w:val="00763FF1"/>
    <w:rsid w:val="0076469D"/>
    <w:rsid w:val="007649DC"/>
    <w:rsid w:val="00764B83"/>
    <w:rsid w:val="00764EDB"/>
    <w:rsid w:val="007650D4"/>
    <w:rsid w:val="00765856"/>
    <w:rsid w:val="00765B2E"/>
    <w:rsid w:val="00765BCC"/>
    <w:rsid w:val="00765F51"/>
    <w:rsid w:val="0076619B"/>
    <w:rsid w:val="00766513"/>
    <w:rsid w:val="00766999"/>
    <w:rsid w:val="00766D31"/>
    <w:rsid w:val="007679DE"/>
    <w:rsid w:val="00770141"/>
    <w:rsid w:val="0077038D"/>
    <w:rsid w:val="0077088D"/>
    <w:rsid w:val="00770980"/>
    <w:rsid w:val="007709BC"/>
    <w:rsid w:val="00770D1B"/>
    <w:rsid w:val="0077135B"/>
    <w:rsid w:val="007717AC"/>
    <w:rsid w:val="00771B89"/>
    <w:rsid w:val="00771C6F"/>
    <w:rsid w:val="00771F14"/>
    <w:rsid w:val="00771F27"/>
    <w:rsid w:val="00772C32"/>
    <w:rsid w:val="00772EBB"/>
    <w:rsid w:val="007733F4"/>
    <w:rsid w:val="00773400"/>
    <w:rsid w:val="007734C6"/>
    <w:rsid w:val="007734EF"/>
    <w:rsid w:val="007735AB"/>
    <w:rsid w:val="00773709"/>
    <w:rsid w:val="00773A97"/>
    <w:rsid w:val="00773C73"/>
    <w:rsid w:val="00773DD2"/>
    <w:rsid w:val="00773E9B"/>
    <w:rsid w:val="007746EA"/>
    <w:rsid w:val="00774D40"/>
    <w:rsid w:val="00774FC6"/>
    <w:rsid w:val="00774FE3"/>
    <w:rsid w:val="0077507D"/>
    <w:rsid w:val="00775253"/>
    <w:rsid w:val="007754BC"/>
    <w:rsid w:val="00775E38"/>
    <w:rsid w:val="00775E45"/>
    <w:rsid w:val="00776029"/>
    <w:rsid w:val="007769F4"/>
    <w:rsid w:val="0077711C"/>
    <w:rsid w:val="0077728E"/>
    <w:rsid w:val="00777A76"/>
    <w:rsid w:val="00777B99"/>
    <w:rsid w:val="00777CE6"/>
    <w:rsid w:val="00777E7E"/>
    <w:rsid w:val="007803A2"/>
    <w:rsid w:val="007806CB"/>
    <w:rsid w:val="007809E2"/>
    <w:rsid w:val="00780C05"/>
    <w:rsid w:val="00780FF1"/>
    <w:rsid w:val="00781164"/>
    <w:rsid w:val="007812AD"/>
    <w:rsid w:val="007813A3"/>
    <w:rsid w:val="0078198B"/>
    <w:rsid w:val="00781D3C"/>
    <w:rsid w:val="00781FF5"/>
    <w:rsid w:val="00782A08"/>
    <w:rsid w:val="00782D05"/>
    <w:rsid w:val="00783391"/>
    <w:rsid w:val="0078372A"/>
    <w:rsid w:val="0078373B"/>
    <w:rsid w:val="00783ABA"/>
    <w:rsid w:val="00783F6D"/>
    <w:rsid w:val="00784062"/>
    <w:rsid w:val="007841F1"/>
    <w:rsid w:val="007845ED"/>
    <w:rsid w:val="00784744"/>
    <w:rsid w:val="00784C9F"/>
    <w:rsid w:val="0078524C"/>
    <w:rsid w:val="00785B93"/>
    <w:rsid w:val="00785D91"/>
    <w:rsid w:val="00785EF3"/>
    <w:rsid w:val="00786B40"/>
    <w:rsid w:val="00786C5F"/>
    <w:rsid w:val="00786C92"/>
    <w:rsid w:val="00786CFF"/>
    <w:rsid w:val="00786F96"/>
    <w:rsid w:val="007874D3"/>
    <w:rsid w:val="00787586"/>
    <w:rsid w:val="007877F9"/>
    <w:rsid w:val="007878EC"/>
    <w:rsid w:val="00787C98"/>
    <w:rsid w:val="00787F57"/>
    <w:rsid w:val="00790220"/>
    <w:rsid w:val="0079068F"/>
    <w:rsid w:val="007906CE"/>
    <w:rsid w:val="00790858"/>
    <w:rsid w:val="00790D03"/>
    <w:rsid w:val="00791AC0"/>
    <w:rsid w:val="00791BBF"/>
    <w:rsid w:val="00791E98"/>
    <w:rsid w:val="0079232F"/>
    <w:rsid w:val="00792577"/>
    <w:rsid w:val="0079288E"/>
    <w:rsid w:val="00792F15"/>
    <w:rsid w:val="00793134"/>
    <w:rsid w:val="007936B2"/>
    <w:rsid w:val="00793BE9"/>
    <w:rsid w:val="00793EF9"/>
    <w:rsid w:val="007948B8"/>
    <w:rsid w:val="00794B6E"/>
    <w:rsid w:val="00794C49"/>
    <w:rsid w:val="00794C51"/>
    <w:rsid w:val="00794EDB"/>
    <w:rsid w:val="00795178"/>
    <w:rsid w:val="00795226"/>
    <w:rsid w:val="0079541D"/>
    <w:rsid w:val="007958B9"/>
    <w:rsid w:val="00795CD8"/>
    <w:rsid w:val="0079650C"/>
    <w:rsid w:val="00796B27"/>
    <w:rsid w:val="007976A1"/>
    <w:rsid w:val="0079771E"/>
    <w:rsid w:val="007977F7"/>
    <w:rsid w:val="00797829"/>
    <w:rsid w:val="007979F2"/>
    <w:rsid w:val="00797D2C"/>
    <w:rsid w:val="00797E75"/>
    <w:rsid w:val="007A01EF"/>
    <w:rsid w:val="007A079A"/>
    <w:rsid w:val="007A0811"/>
    <w:rsid w:val="007A0A7F"/>
    <w:rsid w:val="007A0C7A"/>
    <w:rsid w:val="007A0F1E"/>
    <w:rsid w:val="007A1931"/>
    <w:rsid w:val="007A1DAF"/>
    <w:rsid w:val="007A1EA5"/>
    <w:rsid w:val="007A270A"/>
    <w:rsid w:val="007A31CC"/>
    <w:rsid w:val="007A35E5"/>
    <w:rsid w:val="007A3680"/>
    <w:rsid w:val="007A3942"/>
    <w:rsid w:val="007A3C93"/>
    <w:rsid w:val="007A423A"/>
    <w:rsid w:val="007A4589"/>
    <w:rsid w:val="007A468A"/>
    <w:rsid w:val="007A4ADD"/>
    <w:rsid w:val="007A4CF6"/>
    <w:rsid w:val="007A4D42"/>
    <w:rsid w:val="007A4DC1"/>
    <w:rsid w:val="007A5174"/>
    <w:rsid w:val="007A5AD3"/>
    <w:rsid w:val="007A601C"/>
    <w:rsid w:val="007A63A0"/>
    <w:rsid w:val="007A6A18"/>
    <w:rsid w:val="007A6C27"/>
    <w:rsid w:val="007A6C81"/>
    <w:rsid w:val="007A6D3F"/>
    <w:rsid w:val="007A6E9D"/>
    <w:rsid w:val="007A6FF7"/>
    <w:rsid w:val="007A75D6"/>
    <w:rsid w:val="007A771B"/>
    <w:rsid w:val="007A7770"/>
    <w:rsid w:val="007A7A9A"/>
    <w:rsid w:val="007A7FEB"/>
    <w:rsid w:val="007B001D"/>
    <w:rsid w:val="007B00A9"/>
    <w:rsid w:val="007B0109"/>
    <w:rsid w:val="007B01D1"/>
    <w:rsid w:val="007B05D1"/>
    <w:rsid w:val="007B0923"/>
    <w:rsid w:val="007B0F55"/>
    <w:rsid w:val="007B127B"/>
    <w:rsid w:val="007B16D7"/>
    <w:rsid w:val="007B1861"/>
    <w:rsid w:val="007B191F"/>
    <w:rsid w:val="007B1CF7"/>
    <w:rsid w:val="007B1DAF"/>
    <w:rsid w:val="007B2292"/>
    <w:rsid w:val="007B2A75"/>
    <w:rsid w:val="007B2B55"/>
    <w:rsid w:val="007B3349"/>
    <w:rsid w:val="007B373D"/>
    <w:rsid w:val="007B376F"/>
    <w:rsid w:val="007B3C54"/>
    <w:rsid w:val="007B3FB9"/>
    <w:rsid w:val="007B40EB"/>
    <w:rsid w:val="007B440F"/>
    <w:rsid w:val="007B4430"/>
    <w:rsid w:val="007B46ED"/>
    <w:rsid w:val="007B506F"/>
    <w:rsid w:val="007B5537"/>
    <w:rsid w:val="007B5555"/>
    <w:rsid w:val="007B5806"/>
    <w:rsid w:val="007B5C75"/>
    <w:rsid w:val="007B5FBA"/>
    <w:rsid w:val="007B6195"/>
    <w:rsid w:val="007B619B"/>
    <w:rsid w:val="007B6308"/>
    <w:rsid w:val="007B65A3"/>
    <w:rsid w:val="007B6789"/>
    <w:rsid w:val="007B6FCF"/>
    <w:rsid w:val="007B7867"/>
    <w:rsid w:val="007B7B51"/>
    <w:rsid w:val="007B7C3B"/>
    <w:rsid w:val="007B7F35"/>
    <w:rsid w:val="007C00F6"/>
    <w:rsid w:val="007C02A6"/>
    <w:rsid w:val="007C041A"/>
    <w:rsid w:val="007C0659"/>
    <w:rsid w:val="007C083F"/>
    <w:rsid w:val="007C0AAC"/>
    <w:rsid w:val="007C0E7A"/>
    <w:rsid w:val="007C0F00"/>
    <w:rsid w:val="007C13B2"/>
    <w:rsid w:val="007C15BF"/>
    <w:rsid w:val="007C1657"/>
    <w:rsid w:val="007C169A"/>
    <w:rsid w:val="007C16DB"/>
    <w:rsid w:val="007C17FD"/>
    <w:rsid w:val="007C19E5"/>
    <w:rsid w:val="007C1ACA"/>
    <w:rsid w:val="007C1D4E"/>
    <w:rsid w:val="007C1FF1"/>
    <w:rsid w:val="007C20D8"/>
    <w:rsid w:val="007C2789"/>
    <w:rsid w:val="007C29A6"/>
    <w:rsid w:val="007C32D6"/>
    <w:rsid w:val="007C35C5"/>
    <w:rsid w:val="007C35C9"/>
    <w:rsid w:val="007C3C62"/>
    <w:rsid w:val="007C3D3B"/>
    <w:rsid w:val="007C41AF"/>
    <w:rsid w:val="007C4228"/>
    <w:rsid w:val="007C434A"/>
    <w:rsid w:val="007C44FC"/>
    <w:rsid w:val="007C454A"/>
    <w:rsid w:val="007C4D1A"/>
    <w:rsid w:val="007C5044"/>
    <w:rsid w:val="007C528B"/>
    <w:rsid w:val="007C52E9"/>
    <w:rsid w:val="007C56C1"/>
    <w:rsid w:val="007C576C"/>
    <w:rsid w:val="007C5A7E"/>
    <w:rsid w:val="007C5CD5"/>
    <w:rsid w:val="007C5F3A"/>
    <w:rsid w:val="007C60BF"/>
    <w:rsid w:val="007C6389"/>
    <w:rsid w:val="007C6B04"/>
    <w:rsid w:val="007C6F21"/>
    <w:rsid w:val="007C7324"/>
    <w:rsid w:val="007C764A"/>
    <w:rsid w:val="007C77F3"/>
    <w:rsid w:val="007C795D"/>
    <w:rsid w:val="007C7974"/>
    <w:rsid w:val="007C7A84"/>
    <w:rsid w:val="007C7C87"/>
    <w:rsid w:val="007D007C"/>
    <w:rsid w:val="007D0115"/>
    <w:rsid w:val="007D073C"/>
    <w:rsid w:val="007D0755"/>
    <w:rsid w:val="007D081E"/>
    <w:rsid w:val="007D0D48"/>
    <w:rsid w:val="007D0FB7"/>
    <w:rsid w:val="007D0FDC"/>
    <w:rsid w:val="007D158D"/>
    <w:rsid w:val="007D1895"/>
    <w:rsid w:val="007D190F"/>
    <w:rsid w:val="007D2377"/>
    <w:rsid w:val="007D255D"/>
    <w:rsid w:val="007D2864"/>
    <w:rsid w:val="007D3408"/>
    <w:rsid w:val="007D352E"/>
    <w:rsid w:val="007D3590"/>
    <w:rsid w:val="007D3A13"/>
    <w:rsid w:val="007D3E7E"/>
    <w:rsid w:val="007D3F39"/>
    <w:rsid w:val="007D40A7"/>
    <w:rsid w:val="007D47D4"/>
    <w:rsid w:val="007D481C"/>
    <w:rsid w:val="007D4D8E"/>
    <w:rsid w:val="007D5183"/>
    <w:rsid w:val="007D550D"/>
    <w:rsid w:val="007D59C5"/>
    <w:rsid w:val="007D5EBC"/>
    <w:rsid w:val="007D5EF4"/>
    <w:rsid w:val="007D6093"/>
    <w:rsid w:val="007D64E6"/>
    <w:rsid w:val="007D6645"/>
    <w:rsid w:val="007D68F3"/>
    <w:rsid w:val="007D69C5"/>
    <w:rsid w:val="007D6C98"/>
    <w:rsid w:val="007D6E94"/>
    <w:rsid w:val="007D7027"/>
    <w:rsid w:val="007D71A1"/>
    <w:rsid w:val="007D738B"/>
    <w:rsid w:val="007D73E8"/>
    <w:rsid w:val="007D7801"/>
    <w:rsid w:val="007D7AC4"/>
    <w:rsid w:val="007D7B31"/>
    <w:rsid w:val="007D7F7B"/>
    <w:rsid w:val="007E010B"/>
    <w:rsid w:val="007E0449"/>
    <w:rsid w:val="007E046B"/>
    <w:rsid w:val="007E1888"/>
    <w:rsid w:val="007E2407"/>
    <w:rsid w:val="007E24E3"/>
    <w:rsid w:val="007E281F"/>
    <w:rsid w:val="007E28BA"/>
    <w:rsid w:val="007E28EF"/>
    <w:rsid w:val="007E2CE2"/>
    <w:rsid w:val="007E2FBB"/>
    <w:rsid w:val="007E32CE"/>
    <w:rsid w:val="007E37D3"/>
    <w:rsid w:val="007E3B2C"/>
    <w:rsid w:val="007E3C5E"/>
    <w:rsid w:val="007E3F59"/>
    <w:rsid w:val="007E3F7B"/>
    <w:rsid w:val="007E41C0"/>
    <w:rsid w:val="007E458C"/>
    <w:rsid w:val="007E4826"/>
    <w:rsid w:val="007E4879"/>
    <w:rsid w:val="007E4B75"/>
    <w:rsid w:val="007E5766"/>
    <w:rsid w:val="007E5876"/>
    <w:rsid w:val="007E594A"/>
    <w:rsid w:val="007E5A06"/>
    <w:rsid w:val="007E5B02"/>
    <w:rsid w:val="007E5E15"/>
    <w:rsid w:val="007E6B4B"/>
    <w:rsid w:val="007E6F31"/>
    <w:rsid w:val="007E7260"/>
    <w:rsid w:val="007E72AE"/>
    <w:rsid w:val="007E7AB9"/>
    <w:rsid w:val="007F03FF"/>
    <w:rsid w:val="007F069B"/>
    <w:rsid w:val="007F09D8"/>
    <w:rsid w:val="007F0F6B"/>
    <w:rsid w:val="007F10E5"/>
    <w:rsid w:val="007F1183"/>
    <w:rsid w:val="007F1321"/>
    <w:rsid w:val="007F1783"/>
    <w:rsid w:val="007F1FD0"/>
    <w:rsid w:val="007F21DD"/>
    <w:rsid w:val="007F23FA"/>
    <w:rsid w:val="007F26B8"/>
    <w:rsid w:val="007F2AA1"/>
    <w:rsid w:val="007F2ED2"/>
    <w:rsid w:val="007F2F7C"/>
    <w:rsid w:val="007F3274"/>
    <w:rsid w:val="007F3431"/>
    <w:rsid w:val="007F3617"/>
    <w:rsid w:val="007F3875"/>
    <w:rsid w:val="007F468B"/>
    <w:rsid w:val="007F4720"/>
    <w:rsid w:val="007F5080"/>
    <w:rsid w:val="007F55BE"/>
    <w:rsid w:val="007F5BA2"/>
    <w:rsid w:val="007F6747"/>
    <w:rsid w:val="007F6A18"/>
    <w:rsid w:val="007F6E50"/>
    <w:rsid w:val="007F7122"/>
    <w:rsid w:val="007F73B5"/>
    <w:rsid w:val="007F74A2"/>
    <w:rsid w:val="007F75AC"/>
    <w:rsid w:val="007F776A"/>
    <w:rsid w:val="007F7A5B"/>
    <w:rsid w:val="007F7E30"/>
    <w:rsid w:val="008001C4"/>
    <w:rsid w:val="008001E4"/>
    <w:rsid w:val="008003D2"/>
    <w:rsid w:val="0080072B"/>
    <w:rsid w:val="00800730"/>
    <w:rsid w:val="00800E8C"/>
    <w:rsid w:val="00800EEA"/>
    <w:rsid w:val="00800F4F"/>
    <w:rsid w:val="008012F2"/>
    <w:rsid w:val="00801741"/>
    <w:rsid w:val="008017BA"/>
    <w:rsid w:val="00801B77"/>
    <w:rsid w:val="00801CB7"/>
    <w:rsid w:val="00801FA2"/>
    <w:rsid w:val="00802869"/>
    <w:rsid w:val="00802A1F"/>
    <w:rsid w:val="008034EA"/>
    <w:rsid w:val="00803AF2"/>
    <w:rsid w:val="00803FD9"/>
    <w:rsid w:val="008040D0"/>
    <w:rsid w:val="008041A8"/>
    <w:rsid w:val="008046DB"/>
    <w:rsid w:val="00804CF2"/>
    <w:rsid w:val="00804E26"/>
    <w:rsid w:val="00804EAF"/>
    <w:rsid w:val="008051DE"/>
    <w:rsid w:val="00805227"/>
    <w:rsid w:val="008052C1"/>
    <w:rsid w:val="00805301"/>
    <w:rsid w:val="008053EA"/>
    <w:rsid w:val="00805541"/>
    <w:rsid w:val="00805669"/>
    <w:rsid w:val="00805763"/>
    <w:rsid w:val="0080580B"/>
    <w:rsid w:val="00805983"/>
    <w:rsid w:val="00805D99"/>
    <w:rsid w:val="00805DBD"/>
    <w:rsid w:val="00805EF4"/>
    <w:rsid w:val="008060F8"/>
    <w:rsid w:val="0080642A"/>
    <w:rsid w:val="00806770"/>
    <w:rsid w:val="008069CB"/>
    <w:rsid w:val="0080717D"/>
    <w:rsid w:val="008072DC"/>
    <w:rsid w:val="00807EF8"/>
    <w:rsid w:val="00807FA2"/>
    <w:rsid w:val="00807FE7"/>
    <w:rsid w:val="008100D2"/>
    <w:rsid w:val="00810561"/>
    <w:rsid w:val="00810752"/>
    <w:rsid w:val="00810BA4"/>
    <w:rsid w:val="00810BDF"/>
    <w:rsid w:val="00810E3A"/>
    <w:rsid w:val="00810F90"/>
    <w:rsid w:val="008113F9"/>
    <w:rsid w:val="00811639"/>
    <w:rsid w:val="008117D0"/>
    <w:rsid w:val="008118C1"/>
    <w:rsid w:val="00812191"/>
    <w:rsid w:val="008122DD"/>
    <w:rsid w:val="00812A65"/>
    <w:rsid w:val="00812B0D"/>
    <w:rsid w:val="00812D64"/>
    <w:rsid w:val="00813F89"/>
    <w:rsid w:val="00814581"/>
    <w:rsid w:val="00814F2C"/>
    <w:rsid w:val="00815153"/>
    <w:rsid w:val="00815ABD"/>
    <w:rsid w:val="00815CF6"/>
    <w:rsid w:val="00815D84"/>
    <w:rsid w:val="00816584"/>
    <w:rsid w:val="008165AB"/>
    <w:rsid w:val="00817023"/>
    <w:rsid w:val="00817319"/>
    <w:rsid w:val="008174BD"/>
    <w:rsid w:val="00817692"/>
    <w:rsid w:val="008176D6"/>
    <w:rsid w:val="0081770F"/>
    <w:rsid w:val="00817786"/>
    <w:rsid w:val="0081779E"/>
    <w:rsid w:val="00817A34"/>
    <w:rsid w:val="00817B1D"/>
    <w:rsid w:val="00820099"/>
    <w:rsid w:val="008207C5"/>
    <w:rsid w:val="0082098C"/>
    <w:rsid w:val="00820CE2"/>
    <w:rsid w:val="00820DA3"/>
    <w:rsid w:val="00821240"/>
    <w:rsid w:val="0082154C"/>
    <w:rsid w:val="0082169D"/>
    <w:rsid w:val="0082169F"/>
    <w:rsid w:val="008219EF"/>
    <w:rsid w:val="00821A55"/>
    <w:rsid w:val="00821AD6"/>
    <w:rsid w:val="00821BAF"/>
    <w:rsid w:val="00821D47"/>
    <w:rsid w:val="00822305"/>
    <w:rsid w:val="008228B7"/>
    <w:rsid w:val="00822C81"/>
    <w:rsid w:val="00822CC7"/>
    <w:rsid w:val="008230FD"/>
    <w:rsid w:val="0082341F"/>
    <w:rsid w:val="0082345D"/>
    <w:rsid w:val="008234F5"/>
    <w:rsid w:val="008237E9"/>
    <w:rsid w:val="008238BA"/>
    <w:rsid w:val="00823EFF"/>
    <w:rsid w:val="00823F5B"/>
    <w:rsid w:val="0082404A"/>
    <w:rsid w:val="008245C0"/>
    <w:rsid w:val="00824816"/>
    <w:rsid w:val="00824A36"/>
    <w:rsid w:val="00824B46"/>
    <w:rsid w:val="00824CAD"/>
    <w:rsid w:val="00824E37"/>
    <w:rsid w:val="00825041"/>
    <w:rsid w:val="0082520B"/>
    <w:rsid w:val="00825401"/>
    <w:rsid w:val="008256CD"/>
    <w:rsid w:val="00825866"/>
    <w:rsid w:val="00825894"/>
    <w:rsid w:val="00825B90"/>
    <w:rsid w:val="00826441"/>
    <w:rsid w:val="008265C3"/>
    <w:rsid w:val="00826694"/>
    <w:rsid w:val="00826886"/>
    <w:rsid w:val="00826AE9"/>
    <w:rsid w:val="00826B92"/>
    <w:rsid w:val="00826F90"/>
    <w:rsid w:val="008271CF"/>
    <w:rsid w:val="00827217"/>
    <w:rsid w:val="008275B4"/>
    <w:rsid w:val="00827860"/>
    <w:rsid w:val="00827A71"/>
    <w:rsid w:val="00827AAF"/>
    <w:rsid w:val="00827C9B"/>
    <w:rsid w:val="008301E5"/>
    <w:rsid w:val="0083024E"/>
    <w:rsid w:val="00830593"/>
    <w:rsid w:val="008306C9"/>
    <w:rsid w:val="008307F1"/>
    <w:rsid w:val="00830F06"/>
    <w:rsid w:val="00830F28"/>
    <w:rsid w:val="00831022"/>
    <w:rsid w:val="0083143A"/>
    <w:rsid w:val="0083189B"/>
    <w:rsid w:val="008318DB"/>
    <w:rsid w:val="00831940"/>
    <w:rsid w:val="00831CE5"/>
    <w:rsid w:val="008320AB"/>
    <w:rsid w:val="008322B3"/>
    <w:rsid w:val="00832490"/>
    <w:rsid w:val="00832515"/>
    <w:rsid w:val="0083275F"/>
    <w:rsid w:val="008328E6"/>
    <w:rsid w:val="00832E36"/>
    <w:rsid w:val="00832EFA"/>
    <w:rsid w:val="00833355"/>
    <w:rsid w:val="008335B7"/>
    <w:rsid w:val="00833814"/>
    <w:rsid w:val="00833F0F"/>
    <w:rsid w:val="008340BA"/>
    <w:rsid w:val="008341DF"/>
    <w:rsid w:val="008345A7"/>
    <w:rsid w:val="008345EB"/>
    <w:rsid w:val="008348A2"/>
    <w:rsid w:val="00834D28"/>
    <w:rsid w:val="00835028"/>
    <w:rsid w:val="0083546C"/>
    <w:rsid w:val="00835846"/>
    <w:rsid w:val="0083597F"/>
    <w:rsid w:val="00835C58"/>
    <w:rsid w:val="00835E0A"/>
    <w:rsid w:val="0083638D"/>
    <w:rsid w:val="0083677E"/>
    <w:rsid w:val="00836B59"/>
    <w:rsid w:val="00836B8E"/>
    <w:rsid w:val="00836C10"/>
    <w:rsid w:val="008374FF"/>
    <w:rsid w:val="008375BB"/>
    <w:rsid w:val="00837886"/>
    <w:rsid w:val="008404C5"/>
    <w:rsid w:val="0084062C"/>
    <w:rsid w:val="008406BC"/>
    <w:rsid w:val="00840B71"/>
    <w:rsid w:val="00840B99"/>
    <w:rsid w:val="00840FA8"/>
    <w:rsid w:val="00841017"/>
    <w:rsid w:val="008410B4"/>
    <w:rsid w:val="0084141B"/>
    <w:rsid w:val="00841640"/>
    <w:rsid w:val="00841890"/>
    <w:rsid w:val="0084192F"/>
    <w:rsid w:val="008419D9"/>
    <w:rsid w:val="00841A37"/>
    <w:rsid w:val="00841A7B"/>
    <w:rsid w:val="00841F9D"/>
    <w:rsid w:val="00841FDB"/>
    <w:rsid w:val="0084208B"/>
    <w:rsid w:val="008422CA"/>
    <w:rsid w:val="008423A3"/>
    <w:rsid w:val="0084246C"/>
    <w:rsid w:val="0084344D"/>
    <w:rsid w:val="0084359B"/>
    <w:rsid w:val="00843679"/>
    <w:rsid w:val="0084374F"/>
    <w:rsid w:val="008437B8"/>
    <w:rsid w:val="00843AD5"/>
    <w:rsid w:val="00843DEA"/>
    <w:rsid w:val="00844095"/>
    <w:rsid w:val="00844303"/>
    <w:rsid w:val="008443E7"/>
    <w:rsid w:val="008444B1"/>
    <w:rsid w:val="0084486D"/>
    <w:rsid w:val="00844953"/>
    <w:rsid w:val="00844B0D"/>
    <w:rsid w:val="00844B81"/>
    <w:rsid w:val="008451FE"/>
    <w:rsid w:val="008452E1"/>
    <w:rsid w:val="00845516"/>
    <w:rsid w:val="0084574B"/>
    <w:rsid w:val="00845A2E"/>
    <w:rsid w:val="00845AA7"/>
    <w:rsid w:val="00845D27"/>
    <w:rsid w:val="00845DE0"/>
    <w:rsid w:val="00845E28"/>
    <w:rsid w:val="00845FE9"/>
    <w:rsid w:val="00845FFA"/>
    <w:rsid w:val="008460A4"/>
    <w:rsid w:val="00846199"/>
    <w:rsid w:val="00846372"/>
    <w:rsid w:val="0084669B"/>
    <w:rsid w:val="008467A7"/>
    <w:rsid w:val="00846A8E"/>
    <w:rsid w:val="00846C00"/>
    <w:rsid w:val="00846E24"/>
    <w:rsid w:val="0084767B"/>
    <w:rsid w:val="00850244"/>
    <w:rsid w:val="008504FE"/>
    <w:rsid w:val="00850907"/>
    <w:rsid w:val="00850E53"/>
    <w:rsid w:val="00851102"/>
    <w:rsid w:val="00851110"/>
    <w:rsid w:val="008513C8"/>
    <w:rsid w:val="00851AC9"/>
    <w:rsid w:val="00851BF2"/>
    <w:rsid w:val="0085297C"/>
    <w:rsid w:val="00852A01"/>
    <w:rsid w:val="00852A7D"/>
    <w:rsid w:val="00853E8B"/>
    <w:rsid w:val="00853EAA"/>
    <w:rsid w:val="008544F3"/>
    <w:rsid w:val="008545E4"/>
    <w:rsid w:val="008548AF"/>
    <w:rsid w:val="008549AC"/>
    <w:rsid w:val="00854C59"/>
    <w:rsid w:val="00854CB6"/>
    <w:rsid w:val="00854D77"/>
    <w:rsid w:val="00854E98"/>
    <w:rsid w:val="00855642"/>
    <w:rsid w:val="00855A19"/>
    <w:rsid w:val="008562E4"/>
    <w:rsid w:val="00856DD7"/>
    <w:rsid w:val="00856DEF"/>
    <w:rsid w:val="00857D6C"/>
    <w:rsid w:val="00857DDA"/>
    <w:rsid w:val="008602BF"/>
    <w:rsid w:val="008604ED"/>
    <w:rsid w:val="008609D9"/>
    <w:rsid w:val="00860E77"/>
    <w:rsid w:val="0086158C"/>
    <w:rsid w:val="008616F4"/>
    <w:rsid w:val="00861874"/>
    <w:rsid w:val="008619D6"/>
    <w:rsid w:val="00862075"/>
    <w:rsid w:val="008621BA"/>
    <w:rsid w:val="008625E3"/>
    <w:rsid w:val="0086291E"/>
    <w:rsid w:val="008632A1"/>
    <w:rsid w:val="008632B5"/>
    <w:rsid w:val="008632C4"/>
    <w:rsid w:val="00864002"/>
    <w:rsid w:val="00864141"/>
    <w:rsid w:val="00864163"/>
    <w:rsid w:val="0086420D"/>
    <w:rsid w:val="0086474F"/>
    <w:rsid w:val="00864B33"/>
    <w:rsid w:val="00864B77"/>
    <w:rsid w:val="00864B87"/>
    <w:rsid w:val="00864E9D"/>
    <w:rsid w:val="008651F0"/>
    <w:rsid w:val="00865283"/>
    <w:rsid w:val="008653AA"/>
    <w:rsid w:val="008653D7"/>
    <w:rsid w:val="00865874"/>
    <w:rsid w:val="008663D6"/>
    <w:rsid w:val="008664DF"/>
    <w:rsid w:val="00866594"/>
    <w:rsid w:val="00866A4A"/>
    <w:rsid w:val="00866A56"/>
    <w:rsid w:val="00866A69"/>
    <w:rsid w:val="00866D13"/>
    <w:rsid w:val="00866DAE"/>
    <w:rsid w:val="00867110"/>
    <w:rsid w:val="00867B5D"/>
    <w:rsid w:val="00867C8E"/>
    <w:rsid w:val="00870691"/>
    <w:rsid w:val="00870FDB"/>
    <w:rsid w:val="008713A6"/>
    <w:rsid w:val="00871A15"/>
    <w:rsid w:val="00871E5B"/>
    <w:rsid w:val="008720AC"/>
    <w:rsid w:val="00872525"/>
    <w:rsid w:val="008725F2"/>
    <w:rsid w:val="00872A60"/>
    <w:rsid w:val="00872AC3"/>
    <w:rsid w:val="00872E0B"/>
    <w:rsid w:val="008730F4"/>
    <w:rsid w:val="0087358A"/>
    <w:rsid w:val="00873613"/>
    <w:rsid w:val="00873753"/>
    <w:rsid w:val="008737ED"/>
    <w:rsid w:val="008743F1"/>
    <w:rsid w:val="008744A8"/>
    <w:rsid w:val="0087457C"/>
    <w:rsid w:val="00875699"/>
    <w:rsid w:val="00875864"/>
    <w:rsid w:val="008758CA"/>
    <w:rsid w:val="00875A16"/>
    <w:rsid w:val="00875A3F"/>
    <w:rsid w:val="00875EFC"/>
    <w:rsid w:val="00875F68"/>
    <w:rsid w:val="008761BC"/>
    <w:rsid w:val="00876B42"/>
    <w:rsid w:val="00876B8F"/>
    <w:rsid w:val="00877347"/>
    <w:rsid w:val="00877492"/>
    <w:rsid w:val="008775B9"/>
    <w:rsid w:val="00877923"/>
    <w:rsid w:val="00880206"/>
    <w:rsid w:val="008803C7"/>
    <w:rsid w:val="00880B73"/>
    <w:rsid w:val="00880FEF"/>
    <w:rsid w:val="00881390"/>
    <w:rsid w:val="00881544"/>
    <w:rsid w:val="00881791"/>
    <w:rsid w:val="00881EFD"/>
    <w:rsid w:val="00882384"/>
    <w:rsid w:val="00882833"/>
    <w:rsid w:val="00882F78"/>
    <w:rsid w:val="0088386B"/>
    <w:rsid w:val="00883914"/>
    <w:rsid w:val="00883A13"/>
    <w:rsid w:val="00883E5A"/>
    <w:rsid w:val="00883F1B"/>
    <w:rsid w:val="00883F8D"/>
    <w:rsid w:val="00883FCC"/>
    <w:rsid w:val="008840EC"/>
    <w:rsid w:val="00884155"/>
    <w:rsid w:val="00884459"/>
    <w:rsid w:val="00884A11"/>
    <w:rsid w:val="00884A25"/>
    <w:rsid w:val="00884BA6"/>
    <w:rsid w:val="00885334"/>
    <w:rsid w:val="00885950"/>
    <w:rsid w:val="00885D5A"/>
    <w:rsid w:val="00885DBD"/>
    <w:rsid w:val="00885E10"/>
    <w:rsid w:val="008861EB"/>
    <w:rsid w:val="0088623E"/>
    <w:rsid w:val="00886350"/>
    <w:rsid w:val="008864A8"/>
    <w:rsid w:val="0088697D"/>
    <w:rsid w:val="00886CEC"/>
    <w:rsid w:val="00886E59"/>
    <w:rsid w:val="008874D8"/>
    <w:rsid w:val="008877B2"/>
    <w:rsid w:val="008879FF"/>
    <w:rsid w:val="00887EE1"/>
    <w:rsid w:val="00887EEF"/>
    <w:rsid w:val="008902E0"/>
    <w:rsid w:val="00890889"/>
    <w:rsid w:val="0089098B"/>
    <w:rsid w:val="008909CD"/>
    <w:rsid w:val="00890BA5"/>
    <w:rsid w:val="00890D41"/>
    <w:rsid w:val="00891333"/>
    <w:rsid w:val="0089133C"/>
    <w:rsid w:val="00891449"/>
    <w:rsid w:val="00891583"/>
    <w:rsid w:val="0089188C"/>
    <w:rsid w:val="0089199F"/>
    <w:rsid w:val="00891D9C"/>
    <w:rsid w:val="008920E1"/>
    <w:rsid w:val="00892351"/>
    <w:rsid w:val="0089269A"/>
    <w:rsid w:val="00892A24"/>
    <w:rsid w:val="00892B4F"/>
    <w:rsid w:val="0089307A"/>
    <w:rsid w:val="008930CD"/>
    <w:rsid w:val="00893281"/>
    <w:rsid w:val="00893959"/>
    <w:rsid w:val="00893A08"/>
    <w:rsid w:val="00893C4A"/>
    <w:rsid w:val="00893E8C"/>
    <w:rsid w:val="00893EC7"/>
    <w:rsid w:val="008942BC"/>
    <w:rsid w:val="0089439C"/>
    <w:rsid w:val="00894410"/>
    <w:rsid w:val="008949D9"/>
    <w:rsid w:val="00894B24"/>
    <w:rsid w:val="00894DED"/>
    <w:rsid w:val="00894E27"/>
    <w:rsid w:val="00895427"/>
    <w:rsid w:val="00895883"/>
    <w:rsid w:val="008966F5"/>
    <w:rsid w:val="0089674F"/>
    <w:rsid w:val="008968D3"/>
    <w:rsid w:val="008975EE"/>
    <w:rsid w:val="0089767B"/>
    <w:rsid w:val="008977AA"/>
    <w:rsid w:val="00897A38"/>
    <w:rsid w:val="00897F0D"/>
    <w:rsid w:val="00897F94"/>
    <w:rsid w:val="008A052C"/>
    <w:rsid w:val="008A075C"/>
    <w:rsid w:val="008A0D39"/>
    <w:rsid w:val="008A0E37"/>
    <w:rsid w:val="008A1490"/>
    <w:rsid w:val="008A2184"/>
    <w:rsid w:val="008A222E"/>
    <w:rsid w:val="008A23F9"/>
    <w:rsid w:val="008A24B0"/>
    <w:rsid w:val="008A27AA"/>
    <w:rsid w:val="008A281E"/>
    <w:rsid w:val="008A2B31"/>
    <w:rsid w:val="008A2ECE"/>
    <w:rsid w:val="008A324C"/>
    <w:rsid w:val="008A34EE"/>
    <w:rsid w:val="008A36AE"/>
    <w:rsid w:val="008A36DF"/>
    <w:rsid w:val="008A389D"/>
    <w:rsid w:val="008A38CD"/>
    <w:rsid w:val="008A3A96"/>
    <w:rsid w:val="008A3F41"/>
    <w:rsid w:val="008A413C"/>
    <w:rsid w:val="008A41BB"/>
    <w:rsid w:val="008A4E8C"/>
    <w:rsid w:val="008A52F9"/>
    <w:rsid w:val="008A55ED"/>
    <w:rsid w:val="008A5788"/>
    <w:rsid w:val="008A5811"/>
    <w:rsid w:val="008A5DD2"/>
    <w:rsid w:val="008A6234"/>
    <w:rsid w:val="008A63AC"/>
    <w:rsid w:val="008A6A48"/>
    <w:rsid w:val="008A6F3A"/>
    <w:rsid w:val="008A70E3"/>
    <w:rsid w:val="008A764C"/>
    <w:rsid w:val="008A7C35"/>
    <w:rsid w:val="008A7D99"/>
    <w:rsid w:val="008A7E86"/>
    <w:rsid w:val="008B020F"/>
    <w:rsid w:val="008B04B1"/>
    <w:rsid w:val="008B08C4"/>
    <w:rsid w:val="008B0BB6"/>
    <w:rsid w:val="008B1026"/>
    <w:rsid w:val="008B10B7"/>
    <w:rsid w:val="008B128C"/>
    <w:rsid w:val="008B1EA3"/>
    <w:rsid w:val="008B1FC4"/>
    <w:rsid w:val="008B22A8"/>
    <w:rsid w:val="008B24E4"/>
    <w:rsid w:val="008B29C2"/>
    <w:rsid w:val="008B2B62"/>
    <w:rsid w:val="008B2D82"/>
    <w:rsid w:val="008B3430"/>
    <w:rsid w:val="008B3473"/>
    <w:rsid w:val="008B3930"/>
    <w:rsid w:val="008B39B4"/>
    <w:rsid w:val="008B3AC5"/>
    <w:rsid w:val="008B3CC9"/>
    <w:rsid w:val="008B3F19"/>
    <w:rsid w:val="008B3FC3"/>
    <w:rsid w:val="008B42E6"/>
    <w:rsid w:val="008B46DB"/>
    <w:rsid w:val="008B47E3"/>
    <w:rsid w:val="008B4E37"/>
    <w:rsid w:val="008B51E0"/>
    <w:rsid w:val="008B544E"/>
    <w:rsid w:val="008B5524"/>
    <w:rsid w:val="008B5636"/>
    <w:rsid w:val="008B5659"/>
    <w:rsid w:val="008B5C8A"/>
    <w:rsid w:val="008B5D30"/>
    <w:rsid w:val="008B5F5A"/>
    <w:rsid w:val="008B68CD"/>
    <w:rsid w:val="008B6A66"/>
    <w:rsid w:val="008B6E37"/>
    <w:rsid w:val="008B733E"/>
    <w:rsid w:val="008B7CE6"/>
    <w:rsid w:val="008C022E"/>
    <w:rsid w:val="008C0903"/>
    <w:rsid w:val="008C096B"/>
    <w:rsid w:val="008C0BB0"/>
    <w:rsid w:val="008C1184"/>
    <w:rsid w:val="008C121C"/>
    <w:rsid w:val="008C126A"/>
    <w:rsid w:val="008C1A15"/>
    <w:rsid w:val="008C1E5C"/>
    <w:rsid w:val="008C2899"/>
    <w:rsid w:val="008C2B5C"/>
    <w:rsid w:val="008C2ED7"/>
    <w:rsid w:val="008C2FEE"/>
    <w:rsid w:val="008C31C6"/>
    <w:rsid w:val="008C3601"/>
    <w:rsid w:val="008C3834"/>
    <w:rsid w:val="008C47F7"/>
    <w:rsid w:val="008C4B51"/>
    <w:rsid w:val="008C510E"/>
    <w:rsid w:val="008C5110"/>
    <w:rsid w:val="008C514D"/>
    <w:rsid w:val="008C53E0"/>
    <w:rsid w:val="008C5826"/>
    <w:rsid w:val="008C59E9"/>
    <w:rsid w:val="008C5AC7"/>
    <w:rsid w:val="008C5BA2"/>
    <w:rsid w:val="008C627A"/>
    <w:rsid w:val="008C63D7"/>
    <w:rsid w:val="008C65AD"/>
    <w:rsid w:val="008C6651"/>
    <w:rsid w:val="008C6BE5"/>
    <w:rsid w:val="008C7493"/>
    <w:rsid w:val="008C7731"/>
    <w:rsid w:val="008D020C"/>
    <w:rsid w:val="008D06D6"/>
    <w:rsid w:val="008D08BF"/>
    <w:rsid w:val="008D0C4E"/>
    <w:rsid w:val="008D0C6B"/>
    <w:rsid w:val="008D0C97"/>
    <w:rsid w:val="008D0DE3"/>
    <w:rsid w:val="008D11D6"/>
    <w:rsid w:val="008D16B2"/>
    <w:rsid w:val="008D16E2"/>
    <w:rsid w:val="008D206A"/>
    <w:rsid w:val="008D23F4"/>
    <w:rsid w:val="008D2415"/>
    <w:rsid w:val="008D248E"/>
    <w:rsid w:val="008D257A"/>
    <w:rsid w:val="008D2803"/>
    <w:rsid w:val="008D2AC9"/>
    <w:rsid w:val="008D2D0C"/>
    <w:rsid w:val="008D30FC"/>
    <w:rsid w:val="008D312A"/>
    <w:rsid w:val="008D3389"/>
    <w:rsid w:val="008D3450"/>
    <w:rsid w:val="008D37D5"/>
    <w:rsid w:val="008D3AD1"/>
    <w:rsid w:val="008D3F41"/>
    <w:rsid w:val="008D4597"/>
    <w:rsid w:val="008D4823"/>
    <w:rsid w:val="008D4878"/>
    <w:rsid w:val="008D49FE"/>
    <w:rsid w:val="008D4B4B"/>
    <w:rsid w:val="008D4E9C"/>
    <w:rsid w:val="008D5350"/>
    <w:rsid w:val="008D5470"/>
    <w:rsid w:val="008D56AA"/>
    <w:rsid w:val="008D599D"/>
    <w:rsid w:val="008D59BA"/>
    <w:rsid w:val="008D5B0C"/>
    <w:rsid w:val="008D69CD"/>
    <w:rsid w:val="008D7096"/>
    <w:rsid w:val="008D70F9"/>
    <w:rsid w:val="008D71F1"/>
    <w:rsid w:val="008D71FE"/>
    <w:rsid w:val="008E02F7"/>
    <w:rsid w:val="008E03A7"/>
    <w:rsid w:val="008E0490"/>
    <w:rsid w:val="008E05D6"/>
    <w:rsid w:val="008E073D"/>
    <w:rsid w:val="008E0A87"/>
    <w:rsid w:val="008E0C5D"/>
    <w:rsid w:val="008E0F4B"/>
    <w:rsid w:val="008E146C"/>
    <w:rsid w:val="008E199C"/>
    <w:rsid w:val="008E1E36"/>
    <w:rsid w:val="008E205E"/>
    <w:rsid w:val="008E262F"/>
    <w:rsid w:val="008E271A"/>
    <w:rsid w:val="008E2749"/>
    <w:rsid w:val="008E2B09"/>
    <w:rsid w:val="008E2E72"/>
    <w:rsid w:val="008E339D"/>
    <w:rsid w:val="008E33F1"/>
    <w:rsid w:val="008E36B5"/>
    <w:rsid w:val="008E3D7A"/>
    <w:rsid w:val="008E3F03"/>
    <w:rsid w:val="008E3FB5"/>
    <w:rsid w:val="008E4502"/>
    <w:rsid w:val="008E4687"/>
    <w:rsid w:val="008E492A"/>
    <w:rsid w:val="008E55C2"/>
    <w:rsid w:val="008E5ADA"/>
    <w:rsid w:val="008E5B82"/>
    <w:rsid w:val="008E5D37"/>
    <w:rsid w:val="008E5F1A"/>
    <w:rsid w:val="008E60D6"/>
    <w:rsid w:val="008E649B"/>
    <w:rsid w:val="008E64E7"/>
    <w:rsid w:val="008E6E90"/>
    <w:rsid w:val="008E7140"/>
    <w:rsid w:val="008E7753"/>
    <w:rsid w:val="008E78B4"/>
    <w:rsid w:val="008E78D3"/>
    <w:rsid w:val="008E7A9E"/>
    <w:rsid w:val="008E7BF6"/>
    <w:rsid w:val="008F0759"/>
    <w:rsid w:val="008F0939"/>
    <w:rsid w:val="008F0A47"/>
    <w:rsid w:val="008F0F43"/>
    <w:rsid w:val="008F1185"/>
    <w:rsid w:val="008F1789"/>
    <w:rsid w:val="008F183B"/>
    <w:rsid w:val="008F1848"/>
    <w:rsid w:val="008F21DE"/>
    <w:rsid w:val="008F2270"/>
    <w:rsid w:val="008F22E4"/>
    <w:rsid w:val="008F231F"/>
    <w:rsid w:val="008F2450"/>
    <w:rsid w:val="008F2656"/>
    <w:rsid w:val="008F291F"/>
    <w:rsid w:val="008F31C9"/>
    <w:rsid w:val="008F3280"/>
    <w:rsid w:val="008F3581"/>
    <w:rsid w:val="008F39FC"/>
    <w:rsid w:val="008F4308"/>
    <w:rsid w:val="008F441D"/>
    <w:rsid w:val="008F468E"/>
    <w:rsid w:val="008F493E"/>
    <w:rsid w:val="008F5570"/>
    <w:rsid w:val="008F583B"/>
    <w:rsid w:val="008F58DB"/>
    <w:rsid w:val="008F5A08"/>
    <w:rsid w:val="008F5B53"/>
    <w:rsid w:val="008F6318"/>
    <w:rsid w:val="008F6477"/>
    <w:rsid w:val="008F6A68"/>
    <w:rsid w:val="008F6BF9"/>
    <w:rsid w:val="008F6DB7"/>
    <w:rsid w:val="008F6E00"/>
    <w:rsid w:val="008F6EAB"/>
    <w:rsid w:val="008F7657"/>
    <w:rsid w:val="00900757"/>
    <w:rsid w:val="009009DC"/>
    <w:rsid w:val="00900B86"/>
    <w:rsid w:val="00900DB2"/>
    <w:rsid w:val="009012E7"/>
    <w:rsid w:val="00901530"/>
    <w:rsid w:val="009015B3"/>
    <w:rsid w:val="009016D8"/>
    <w:rsid w:val="0090196B"/>
    <w:rsid w:val="009019E1"/>
    <w:rsid w:val="00901A7C"/>
    <w:rsid w:val="00902017"/>
    <w:rsid w:val="0090225F"/>
    <w:rsid w:val="009024E3"/>
    <w:rsid w:val="0090282C"/>
    <w:rsid w:val="00902964"/>
    <w:rsid w:val="00902CA5"/>
    <w:rsid w:val="00902DE2"/>
    <w:rsid w:val="00902F4D"/>
    <w:rsid w:val="009030DB"/>
    <w:rsid w:val="00903373"/>
    <w:rsid w:val="0090394D"/>
    <w:rsid w:val="00903A7A"/>
    <w:rsid w:val="009043B3"/>
    <w:rsid w:val="009044C2"/>
    <w:rsid w:val="009044D0"/>
    <w:rsid w:val="00904523"/>
    <w:rsid w:val="00904681"/>
    <w:rsid w:val="009046B9"/>
    <w:rsid w:val="00904790"/>
    <w:rsid w:val="009048EB"/>
    <w:rsid w:val="00905AC6"/>
    <w:rsid w:val="00905B27"/>
    <w:rsid w:val="00905CE7"/>
    <w:rsid w:val="00905DCA"/>
    <w:rsid w:val="00905ED0"/>
    <w:rsid w:val="00906255"/>
    <w:rsid w:val="0090639E"/>
    <w:rsid w:val="009065ED"/>
    <w:rsid w:val="0090660D"/>
    <w:rsid w:val="00906EFB"/>
    <w:rsid w:val="00907056"/>
    <w:rsid w:val="009072BE"/>
    <w:rsid w:val="009077D1"/>
    <w:rsid w:val="00907849"/>
    <w:rsid w:val="00907966"/>
    <w:rsid w:val="00910099"/>
    <w:rsid w:val="00910391"/>
    <w:rsid w:val="0091078E"/>
    <w:rsid w:val="009108D1"/>
    <w:rsid w:val="009115F2"/>
    <w:rsid w:val="009117D6"/>
    <w:rsid w:val="00911B4C"/>
    <w:rsid w:val="00911CF9"/>
    <w:rsid w:val="00911F7C"/>
    <w:rsid w:val="00912711"/>
    <w:rsid w:val="00912B77"/>
    <w:rsid w:val="00912E63"/>
    <w:rsid w:val="00912E68"/>
    <w:rsid w:val="00912FDA"/>
    <w:rsid w:val="0091329B"/>
    <w:rsid w:val="0091369B"/>
    <w:rsid w:val="009136EC"/>
    <w:rsid w:val="0091389D"/>
    <w:rsid w:val="00913A56"/>
    <w:rsid w:val="00913D01"/>
    <w:rsid w:val="00913DE2"/>
    <w:rsid w:val="00914D93"/>
    <w:rsid w:val="00914E61"/>
    <w:rsid w:val="009153E3"/>
    <w:rsid w:val="009155CB"/>
    <w:rsid w:val="0091589A"/>
    <w:rsid w:val="009158A8"/>
    <w:rsid w:val="00915F90"/>
    <w:rsid w:val="009160A5"/>
    <w:rsid w:val="00916C77"/>
    <w:rsid w:val="00916DE9"/>
    <w:rsid w:val="00917307"/>
    <w:rsid w:val="00917B17"/>
    <w:rsid w:val="00917B1A"/>
    <w:rsid w:val="0092029B"/>
    <w:rsid w:val="009202CC"/>
    <w:rsid w:val="00920DEB"/>
    <w:rsid w:val="00920EE7"/>
    <w:rsid w:val="00921444"/>
    <w:rsid w:val="00921BF0"/>
    <w:rsid w:val="0092225D"/>
    <w:rsid w:val="00922871"/>
    <w:rsid w:val="00922CEE"/>
    <w:rsid w:val="00923092"/>
    <w:rsid w:val="009234BB"/>
    <w:rsid w:val="009238F2"/>
    <w:rsid w:val="00923EE4"/>
    <w:rsid w:val="0092426C"/>
    <w:rsid w:val="009243C7"/>
    <w:rsid w:val="009246C1"/>
    <w:rsid w:val="009249B6"/>
    <w:rsid w:val="00925189"/>
    <w:rsid w:val="0092529C"/>
    <w:rsid w:val="0092617C"/>
    <w:rsid w:val="009261D0"/>
    <w:rsid w:val="00926507"/>
    <w:rsid w:val="00926A61"/>
    <w:rsid w:val="00926B1C"/>
    <w:rsid w:val="00926B41"/>
    <w:rsid w:val="00926B64"/>
    <w:rsid w:val="00926C36"/>
    <w:rsid w:val="00926F50"/>
    <w:rsid w:val="00927065"/>
    <w:rsid w:val="009275E9"/>
    <w:rsid w:val="00927762"/>
    <w:rsid w:val="00927795"/>
    <w:rsid w:val="009277BB"/>
    <w:rsid w:val="0092784F"/>
    <w:rsid w:val="00927FED"/>
    <w:rsid w:val="009309D1"/>
    <w:rsid w:val="00930F91"/>
    <w:rsid w:val="00931161"/>
    <w:rsid w:val="0093119C"/>
    <w:rsid w:val="00931206"/>
    <w:rsid w:val="00931221"/>
    <w:rsid w:val="00931517"/>
    <w:rsid w:val="00931C35"/>
    <w:rsid w:val="00931F7E"/>
    <w:rsid w:val="00932072"/>
    <w:rsid w:val="00932167"/>
    <w:rsid w:val="009325D8"/>
    <w:rsid w:val="0093261F"/>
    <w:rsid w:val="00932647"/>
    <w:rsid w:val="00932760"/>
    <w:rsid w:val="009327F8"/>
    <w:rsid w:val="00932A65"/>
    <w:rsid w:val="00932D0B"/>
    <w:rsid w:val="00932D87"/>
    <w:rsid w:val="00932F6A"/>
    <w:rsid w:val="00933524"/>
    <w:rsid w:val="00933A8A"/>
    <w:rsid w:val="00933EE9"/>
    <w:rsid w:val="00934016"/>
    <w:rsid w:val="0093415D"/>
    <w:rsid w:val="00934C58"/>
    <w:rsid w:val="00934E44"/>
    <w:rsid w:val="00934EB4"/>
    <w:rsid w:val="009358CC"/>
    <w:rsid w:val="00935FB7"/>
    <w:rsid w:val="0093627F"/>
    <w:rsid w:val="009363D2"/>
    <w:rsid w:val="00936477"/>
    <w:rsid w:val="0093656A"/>
    <w:rsid w:val="0093695F"/>
    <w:rsid w:val="009369A7"/>
    <w:rsid w:val="00936ECB"/>
    <w:rsid w:val="00937301"/>
    <w:rsid w:val="00937651"/>
    <w:rsid w:val="009376B0"/>
    <w:rsid w:val="0093775B"/>
    <w:rsid w:val="00937D34"/>
    <w:rsid w:val="00940001"/>
    <w:rsid w:val="009401C7"/>
    <w:rsid w:val="009403B2"/>
    <w:rsid w:val="0094063C"/>
    <w:rsid w:val="009407C2"/>
    <w:rsid w:val="00940ACC"/>
    <w:rsid w:val="009415A6"/>
    <w:rsid w:val="00941822"/>
    <w:rsid w:val="0094186D"/>
    <w:rsid w:val="009422DC"/>
    <w:rsid w:val="00942484"/>
    <w:rsid w:val="00942DA0"/>
    <w:rsid w:val="0094336C"/>
    <w:rsid w:val="00943B46"/>
    <w:rsid w:val="00943E74"/>
    <w:rsid w:val="00943F6F"/>
    <w:rsid w:val="00944429"/>
    <w:rsid w:val="0094450F"/>
    <w:rsid w:val="00944561"/>
    <w:rsid w:val="00944B62"/>
    <w:rsid w:val="009454EE"/>
    <w:rsid w:val="00945878"/>
    <w:rsid w:val="00945B94"/>
    <w:rsid w:val="00945C87"/>
    <w:rsid w:val="00945CBB"/>
    <w:rsid w:val="00945D54"/>
    <w:rsid w:val="00945E67"/>
    <w:rsid w:val="0094616C"/>
    <w:rsid w:val="00946290"/>
    <w:rsid w:val="009462BE"/>
    <w:rsid w:val="0094641D"/>
    <w:rsid w:val="00946E3E"/>
    <w:rsid w:val="00946F89"/>
    <w:rsid w:val="00947159"/>
    <w:rsid w:val="009471C1"/>
    <w:rsid w:val="0094738C"/>
    <w:rsid w:val="009476C9"/>
    <w:rsid w:val="00947AF8"/>
    <w:rsid w:val="00947C2E"/>
    <w:rsid w:val="00947D9D"/>
    <w:rsid w:val="009502D6"/>
    <w:rsid w:val="009505D3"/>
    <w:rsid w:val="00950C1B"/>
    <w:rsid w:val="00950D88"/>
    <w:rsid w:val="00950E3A"/>
    <w:rsid w:val="009522A6"/>
    <w:rsid w:val="00952423"/>
    <w:rsid w:val="00952513"/>
    <w:rsid w:val="00952635"/>
    <w:rsid w:val="009532C7"/>
    <w:rsid w:val="00953542"/>
    <w:rsid w:val="0095362F"/>
    <w:rsid w:val="009536A4"/>
    <w:rsid w:val="0095379D"/>
    <w:rsid w:val="00954029"/>
    <w:rsid w:val="00954160"/>
    <w:rsid w:val="00954DD6"/>
    <w:rsid w:val="00955032"/>
    <w:rsid w:val="00955080"/>
    <w:rsid w:val="00955152"/>
    <w:rsid w:val="0095552A"/>
    <w:rsid w:val="009557B7"/>
    <w:rsid w:val="0095585E"/>
    <w:rsid w:val="00955CD6"/>
    <w:rsid w:val="00955E87"/>
    <w:rsid w:val="00955F6F"/>
    <w:rsid w:val="00956121"/>
    <w:rsid w:val="00957814"/>
    <w:rsid w:val="00960018"/>
    <w:rsid w:val="009600D2"/>
    <w:rsid w:val="0096029F"/>
    <w:rsid w:val="009603E2"/>
    <w:rsid w:val="009608CA"/>
    <w:rsid w:val="00960B62"/>
    <w:rsid w:val="00960C80"/>
    <w:rsid w:val="00961221"/>
    <w:rsid w:val="0096128D"/>
    <w:rsid w:val="009614A8"/>
    <w:rsid w:val="00961584"/>
    <w:rsid w:val="00961850"/>
    <w:rsid w:val="00961D1B"/>
    <w:rsid w:val="009623D6"/>
    <w:rsid w:val="00962658"/>
    <w:rsid w:val="00962E6C"/>
    <w:rsid w:val="00963376"/>
    <w:rsid w:val="0096346B"/>
    <w:rsid w:val="0096373C"/>
    <w:rsid w:val="009638EC"/>
    <w:rsid w:val="00963A71"/>
    <w:rsid w:val="00963C04"/>
    <w:rsid w:val="00963F96"/>
    <w:rsid w:val="00964014"/>
    <w:rsid w:val="00964246"/>
    <w:rsid w:val="009646B2"/>
    <w:rsid w:val="009646BE"/>
    <w:rsid w:val="0096473D"/>
    <w:rsid w:val="009647E3"/>
    <w:rsid w:val="00964C86"/>
    <w:rsid w:val="00964F9C"/>
    <w:rsid w:val="009652ED"/>
    <w:rsid w:val="0096544A"/>
    <w:rsid w:val="00965AC9"/>
    <w:rsid w:val="00965B13"/>
    <w:rsid w:val="00965B23"/>
    <w:rsid w:val="00965C9F"/>
    <w:rsid w:val="00966104"/>
    <w:rsid w:val="00966113"/>
    <w:rsid w:val="009667F6"/>
    <w:rsid w:val="00967003"/>
    <w:rsid w:val="0096741E"/>
    <w:rsid w:val="009677AB"/>
    <w:rsid w:val="009678EA"/>
    <w:rsid w:val="009679AA"/>
    <w:rsid w:val="00967C8F"/>
    <w:rsid w:val="00970290"/>
    <w:rsid w:val="009707B3"/>
    <w:rsid w:val="00970902"/>
    <w:rsid w:val="0097170B"/>
    <w:rsid w:val="009719AE"/>
    <w:rsid w:val="009719EA"/>
    <w:rsid w:val="00971D68"/>
    <w:rsid w:val="00971DB8"/>
    <w:rsid w:val="00971EE3"/>
    <w:rsid w:val="00971FCA"/>
    <w:rsid w:val="0097208F"/>
    <w:rsid w:val="00972279"/>
    <w:rsid w:val="009726C2"/>
    <w:rsid w:val="00972933"/>
    <w:rsid w:val="00972B2C"/>
    <w:rsid w:val="009730A6"/>
    <w:rsid w:val="009732D2"/>
    <w:rsid w:val="00973A56"/>
    <w:rsid w:val="00973DAD"/>
    <w:rsid w:val="00973F70"/>
    <w:rsid w:val="009743C0"/>
    <w:rsid w:val="0097465C"/>
    <w:rsid w:val="00975252"/>
    <w:rsid w:val="009758EA"/>
    <w:rsid w:val="00975CAD"/>
    <w:rsid w:val="009762EC"/>
    <w:rsid w:val="00976C5C"/>
    <w:rsid w:val="009775D5"/>
    <w:rsid w:val="0097791B"/>
    <w:rsid w:val="00977B07"/>
    <w:rsid w:val="00977F06"/>
    <w:rsid w:val="009805AC"/>
    <w:rsid w:val="009806F1"/>
    <w:rsid w:val="00980A0A"/>
    <w:rsid w:val="00980D55"/>
    <w:rsid w:val="00981376"/>
    <w:rsid w:val="009816FE"/>
    <w:rsid w:val="0098178D"/>
    <w:rsid w:val="009819ED"/>
    <w:rsid w:val="00981BFF"/>
    <w:rsid w:val="00982AB0"/>
    <w:rsid w:val="00982BED"/>
    <w:rsid w:val="0098344D"/>
    <w:rsid w:val="009839B6"/>
    <w:rsid w:val="00983A1E"/>
    <w:rsid w:val="00983D90"/>
    <w:rsid w:val="00983FF3"/>
    <w:rsid w:val="00984302"/>
    <w:rsid w:val="009846EF"/>
    <w:rsid w:val="00984A4E"/>
    <w:rsid w:val="00985870"/>
    <w:rsid w:val="00985920"/>
    <w:rsid w:val="00985991"/>
    <w:rsid w:val="00986347"/>
    <w:rsid w:val="00986436"/>
    <w:rsid w:val="0098659F"/>
    <w:rsid w:val="00986904"/>
    <w:rsid w:val="00986AFD"/>
    <w:rsid w:val="009870BA"/>
    <w:rsid w:val="00987222"/>
    <w:rsid w:val="00987648"/>
    <w:rsid w:val="00987B30"/>
    <w:rsid w:val="00987CDD"/>
    <w:rsid w:val="00987DD1"/>
    <w:rsid w:val="00990365"/>
    <w:rsid w:val="009906A5"/>
    <w:rsid w:val="00990A29"/>
    <w:rsid w:val="00990E7F"/>
    <w:rsid w:val="009911BD"/>
    <w:rsid w:val="00991B29"/>
    <w:rsid w:val="00991E4C"/>
    <w:rsid w:val="00991EE9"/>
    <w:rsid w:val="00991F6F"/>
    <w:rsid w:val="009924E0"/>
    <w:rsid w:val="00992B42"/>
    <w:rsid w:val="00992EE1"/>
    <w:rsid w:val="009933B0"/>
    <w:rsid w:val="00993624"/>
    <w:rsid w:val="009938E0"/>
    <w:rsid w:val="009939C9"/>
    <w:rsid w:val="00993ADD"/>
    <w:rsid w:val="00993BE0"/>
    <w:rsid w:val="009942C8"/>
    <w:rsid w:val="009943EB"/>
    <w:rsid w:val="00994935"/>
    <w:rsid w:val="00995214"/>
    <w:rsid w:val="00995AFA"/>
    <w:rsid w:val="00995D71"/>
    <w:rsid w:val="0099621E"/>
    <w:rsid w:val="009969CC"/>
    <w:rsid w:val="00996B32"/>
    <w:rsid w:val="00996BB6"/>
    <w:rsid w:val="00997047"/>
    <w:rsid w:val="00997180"/>
    <w:rsid w:val="00997599"/>
    <w:rsid w:val="00997613"/>
    <w:rsid w:val="009A014D"/>
    <w:rsid w:val="009A08CB"/>
    <w:rsid w:val="009A0910"/>
    <w:rsid w:val="009A0BF6"/>
    <w:rsid w:val="009A15E9"/>
    <w:rsid w:val="009A172E"/>
    <w:rsid w:val="009A189E"/>
    <w:rsid w:val="009A1D99"/>
    <w:rsid w:val="009A2173"/>
    <w:rsid w:val="009A22E5"/>
    <w:rsid w:val="009A25D3"/>
    <w:rsid w:val="009A2B42"/>
    <w:rsid w:val="009A2CC7"/>
    <w:rsid w:val="009A2F13"/>
    <w:rsid w:val="009A3054"/>
    <w:rsid w:val="009A3E7B"/>
    <w:rsid w:val="009A459F"/>
    <w:rsid w:val="009A4842"/>
    <w:rsid w:val="009A4E2B"/>
    <w:rsid w:val="009A525C"/>
    <w:rsid w:val="009A5838"/>
    <w:rsid w:val="009A5BB2"/>
    <w:rsid w:val="009A5FBC"/>
    <w:rsid w:val="009A5FE3"/>
    <w:rsid w:val="009A6276"/>
    <w:rsid w:val="009A67C0"/>
    <w:rsid w:val="009A6B6D"/>
    <w:rsid w:val="009A6B78"/>
    <w:rsid w:val="009A6C98"/>
    <w:rsid w:val="009A734C"/>
    <w:rsid w:val="009A75A4"/>
    <w:rsid w:val="009A7D2E"/>
    <w:rsid w:val="009B01D7"/>
    <w:rsid w:val="009B0577"/>
    <w:rsid w:val="009B060C"/>
    <w:rsid w:val="009B0E91"/>
    <w:rsid w:val="009B1008"/>
    <w:rsid w:val="009B1050"/>
    <w:rsid w:val="009B112A"/>
    <w:rsid w:val="009B15D9"/>
    <w:rsid w:val="009B1A61"/>
    <w:rsid w:val="009B2A1D"/>
    <w:rsid w:val="009B2EA8"/>
    <w:rsid w:val="009B2F5C"/>
    <w:rsid w:val="009B3642"/>
    <w:rsid w:val="009B3C3F"/>
    <w:rsid w:val="009B3C5E"/>
    <w:rsid w:val="009B44CC"/>
    <w:rsid w:val="009B44D3"/>
    <w:rsid w:val="009B4800"/>
    <w:rsid w:val="009B4857"/>
    <w:rsid w:val="009B4C8E"/>
    <w:rsid w:val="009B4E91"/>
    <w:rsid w:val="009B4EE5"/>
    <w:rsid w:val="009B4F93"/>
    <w:rsid w:val="009B54D9"/>
    <w:rsid w:val="009B577D"/>
    <w:rsid w:val="009B5807"/>
    <w:rsid w:val="009B5999"/>
    <w:rsid w:val="009B5CFE"/>
    <w:rsid w:val="009B5D3E"/>
    <w:rsid w:val="009B5EE8"/>
    <w:rsid w:val="009B5F29"/>
    <w:rsid w:val="009B685E"/>
    <w:rsid w:val="009B6B90"/>
    <w:rsid w:val="009B7DD9"/>
    <w:rsid w:val="009C04DE"/>
    <w:rsid w:val="009C056A"/>
    <w:rsid w:val="009C0634"/>
    <w:rsid w:val="009C0822"/>
    <w:rsid w:val="009C0FEB"/>
    <w:rsid w:val="009C1696"/>
    <w:rsid w:val="009C16FD"/>
    <w:rsid w:val="009C18E1"/>
    <w:rsid w:val="009C1BAF"/>
    <w:rsid w:val="009C1BF8"/>
    <w:rsid w:val="009C29CF"/>
    <w:rsid w:val="009C2E09"/>
    <w:rsid w:val="009C32A3"/>
    <w:rsid w:val="009C3404"/>
    <w:rsid w:val="009C36FB"/>
    <w:rsid w:val="009C4428"/>
    <w:rsid w:val="009C4604"/>
    <w:rsid w:val="009C477E"/>
    <w:rsid w:val="009C4C47"/>
    <w:rsid w:val="009C4F57"/>
    <w:rsid w:val="009C5317"/>
    <w:rsid w:val="009C5628"/>
    <w:rsid w:val="009C58B9"/>
    <w:rsid w:val="009C5A10"/>
    <w:rsid w:val="009C5A11"/>
    <w:rsid w:val="009C5DC3"/>
    <w:rsid w:val="009C6171"/>
    <w:rsid w:val="009C6B5C"/>
    <w:rsid w:val="009C6E43"/>
    <w:rsid w:val="009C6E67"/>
    <w:rsid w:val="009C6EBB"/>
    <w:rsid w:val="009C7370"/>
    <w:rsid w:val="009C7536"/>
    <w:rsid w:val="009C77D4"/>
    <w:rsid w:val="009C79B0"/>
    <w:rsid w:val="009C7CC0"/>
    <w:rsid w:val="009C7E17"/>
    <w:rsid w:val="009C7E39"/>
    <w:rsid w:val="009D008F"/>
    <w:rsid w:val="009D048F"/>
    <w:rsid w:val="009D0654"/>
    <w:rsid w:val="009D1512"/>
    <w:rsid w:val="009D179C"/>
    <w:rsid w:val="009D1E46"/>
    <w:rsid w:val="009D2463"/>
    <w:rsid w:val="009D2FF0"/>
    <w:rsid w:val="009D3102"/>
    <w:rsid w:val="009D31B6"/>
    <w:rsid w:val="009D32D7"/>
    <w:rsid w:val="009D3857"/>
    <w:rsid w:val="009D3866"/>
    <w:rsid w:val="009D3A69"/>
    <w:rsid w:val="009D3BF5"/>
    <w:rsid w:val="009D3D90"/>
    <w:rsid w:val="009D46F9"/>
    <w:rsid w:val="009D4832"/>
    <w:rsid w:val="009D4BB5"/>
    <w:rsid w:val="009D4DF9"/>
    <w:rsid w:val="009D522B"/>
    <w:rsid w:val="009D56E2"/>
    <w:rsid w:val="009D59E2"/>
    <w:rsid w:val="009D59F6"/>
    <w:rsid w:val="009D5E36"/>
    <w:rsid w:val="009D5FD2"/>
    <w:rsid w:val="009D60AC"/>
    <w:rsid w:val="009D6B8A"/>
    <w:rsid w:val="009D6D53"/>
    <w:rsid w:val="009D6F93"/>
    <w:rsid w:val="009D744A"/>
    <w:rsid w:val="009D7644"/>
    <w:rsid w:val="009D772E"/>
    <w:rsid w:val="009D792D"/>
    <w:rsid w:val="009D7A57"/>
    <w:rsid w:val="009D7D0C"/>
    <w:rsid w:val="009D7EC2"/>
    <w:rsid w:val="009E01D8"/>
    <w:rsid w:val="009E0987"/>
    <w:rsid w:val="009E0A0A"/>
    <w:rsid w:val="009E10CF"/>
    <w:rsid w:val="009E14A1"/>
    <w:rsid w:val="009E1661"/>
    <w:rsid w:val="009E1882"/>
    <w:rsid w:val="009E2111"/>
    <w:rsid w:val="009E2232"/>
    <w:rsid w:val="009E2C5C"/>
    <w:rsid w:val="009E323B"/>
    <w:rsid w:val="009E3621"/>
    <w:rsid w:val="009E421B"/>
    <w:rsid w:val="009E4865"/>
    <w:rsid w:val="009E4982"/>
    <w:rsid w:val="009E4B84"/>
    <w:rsid w:val="009E4D40"/>
    <w:rsid w:val="009E518C"/>
    <w:rsid w:val="009E57C2"/>
    <w:rsid w:val="009E5A9E"/>
    <w:rsid w:val="009E5C37"/>
    <w:rsid w:val="009E5C4E"/>
    <w:rsid w:val="009E6125"/>
    <w:rsid w:val="009E618C"/>
    <w:rsid w:val="009E62D5"/>
    <w:rsid w:val="009E64CC"/>
    <w:rsid w:val="009E652B"/>
    <w:rsid w:val="009E6864"/>
    <w:rsid w:val="009E68A4"/>
    <w:rsid w:val="009E73CF"/>
    <w:rsid w:val="009E77B6"/>
    <w:rsid w:val="009E77EC"/>
    <w:rsid w:val="009E7AA3"/>
    <w:rsid w:val="009E7AAC"/>
    <w:rsid w:val="009E7D9E"/>
    <w:rsid w:val="009F0E16"/>
    <w:rsid w:val="009F0ED4"/>
    <w:rsid w:val="009F1157"/>
    <w:rsid w:val="009F159B"/>
    <w:rsid w:val="009F15FF"/>
    <w:rsid w:val="009F1E34"/>
    <w:rsid w:val="009F21AC"/>
    <w:rsid w:val="009F2250"/>
    <w:rsid w:val="009F25A4"/>
    <w:rsid w:val="009F2A5F"/>
    <w:rsid w:val="009F2BB7"/>
    <w:rsid w:val="009F37AE"/>
    <w:rsid w:val="009F3859"/>
    <w:rsid w:val="009F41B1"/>
    <w:rsid w:val="009F4214"/>
    <w:rsid w:val="009F4271"/>
    <w:rsid w:val="009F4BC6"/>
    <w:rsid w:val="009F5299"/>
    <w:rsid w:val="009F55A5"/>
    <w:rsid w:val="009F5A46"/>
    <w:rsid w:val="009F5A5B"/>
    <w:rsid w:val="009F5BEF"/>
    <w:rsid w:val="009F5FB6"/>
    <w:rsid w:val="009F6466"/>
    <w:rsid w:val="009F6EAE"/>
    <w:rsid w:val="009F708C"/>
    <w:rsid w:val="009F70D7"/>
    <w:rsid w:val="009F7743"/>
    <w:rsid w:val="009F7843"/>
    <w:rsid w:val="009F7DEB"/>
    <w:rsid w:val="009F7F51"/>
    <w:rsid w:val="00A00863"/>
    <w:rsid w:val="00A009B7"/>
    <w:rsid w:val="00A00ADF"/>
    <w:rsid w:val="00A00CAB"/>
    <w:rsid w:val="00A00E79"/>
    <w:rsid w:val="00A01052"/>
    <w:rsid w:val="00A011A7"/>
    <w:rsid w:val="00A012DA"/>
    <w:rsid w:val="00A013F3"/>
    <w:rsid w:val="00A0195F"/>
    <w:rsid w:val="00A01BE4"/>
    <w:rsid w:val="00A0201E"/>
    <w:rsid w:val="00A0234E"/>
    <w:rsid w:val="00A02407"/>
    <w:rsid w:val="00A0265E"/>
    <w:rsid w:val="00A0287F"/>
    <w:rsid w:val="00A0292F"/>
    <w:rsid w:val="00A02ADC"/>
    <w:rsid w:val="00A02D92"/>
    <w:rsid w:val="00A02FC7"/>
    <w:rsid w:val="00A030FD"/>
    <w:rsid w:val="00A0349A"/>
    <w:rsid w:val="00A035A2"/>
    <w:rsid w:val="00A0390E"/>
    <w:rsid w:val="00A03BE7"/>
    <w:rsid w:val="00A03E7E"/>
    <w:rsid w:val="00A041D5"/>
    <w:rsid w:val="00A0437D"/>
    <w:rsid w:val="00A046EA"/>
    <w:rsid w:val="00A04BE8"/>
    <w:rsid w:val="00A04CAB"/>
    <w:rsid w:val="00A05125"/>
    <w:rsid w:val="00A05483"/>
    <w:rsid w:val="00A057FF"/>
    <w:rsid w:val="00A05B23"/>
    <w:rsid w:val="00A05D74"/>
    <w:rsid w:val="00A0615D"/>
    <w:rsid w:val="00A06210"/>
    <w:rsid w:val="00A0621E"/>
    <w:rsid w:val="00A064A0"/>
    <w:rsid w:val="00A06511"/>
    <w:rsid w:val="00A067B0"/>
    <w:rsid w:val="00A0750B"/>
    <w:rsid w:val="00A07627"/>
    <w:rsid w:val="00A07801"/>
    <w:rsid w:val="00A079C6"/>
    <w:rsid w:val="00A1024A"/>
    <w:rsid w:val="00A104DD"/>
    <w:rsid w:val="00A10515"/>
    <w:rsid w:val="00A1076C"/>
    <w:rsid w:val="00A107B8"/>
    <w:rsid w:val="00A10A3B"/>
    <w:rsid w:val="00A10F90"/>
    <w:rsid w:val="00A11136"/>
    <w:rsid w:val="00A116F8"/>
    <w:rsid w:val="00A1170A"/>
    <w:rsid w:val="00A117A0"/>
    <w:rsid w:val="00A117F4"/>
    <w:rsid w:val="00A11845"/>
    <w:rsid w:val="00A11B3F"/>
    <w:rsid w:val="00A11E4B"/>
    <w:rsid w:val="00A12527"/>
    <w:rsid w:val="00A125F5"/>
    <w:rsid w:val="00A1266D"/>
    <w:rsid w:val="00A12A36"/>
    <w:rsid w:val="00A12CCB"/>
    <w:rsid w:val="00A13668"/>
    <w:rsid w:val="00A13703"/>
    <w:rsid w:val="00A13804"/>
    <w:rsid w:val="00A13EC4"/>
    <w:rsid w:val="00A145F3"/>
    <w:rsid w:val="00A148A8"/>
    <w:rsid w:val="00A14B53"/>
    <w:rsid w:val="00A14D17"/>
    <w:rsid w:val="00A14D5B"/>
    <w:rsid w:val="00A14DF8"/>
    <w:rsid w:val="00A14DFE"/>
    <w:rsid w:val="00A15B25"/>
    <w:rsid w:val="00A15DD2"/>
    <w:rsid w:val="00A164DE"/>
    <w:rsid w:val="00A16AEA"/>
    <w:rsid w:val="00A16B44"/>
    <w:rsid w:val="00A16B77"/>
    <w:rsid w:val="00A17922"/>
    <w:rsid w:val="00A204E4"/>
    <w:rsid w:val="00A20974"/>
    <w:rsid w:val="00A20BBE"/>
    <w:rsid w:val="00A20DF1"/>
    <w:rsid w:val="00A20EB2"/>
    <w:rsid w:val="00A21360"/>
    <w:rsid w:val="00A2139C"/>
    <w:rsid w:val="00A21B86"/>
    <w:rsid w:val="00A21F96"/>
    <w:rsid w:val="00A21FC9"/>
    <w:rsid w:val="00A22769"/>
    <w:rsid w:val="00A228C6"/>
    <w:rsid w:val="00A23306"/>
    <w:rsid w:val="00A23C2B"/>
    <w:rsid w:val="00A23D5D"/>
    <w:rsid w:val="00A23F1C"/>
    <w:rsid w:val="00A240FA"/>
    <w:rsid w:val="00A24DB1"/>
    <w:rsid w:val="00A2527E"/>
    <w:rsid w:val="00A256E1"/>
    <w:rsid w:val="00A256FB"/>
    <w:rsid w:val="00A257A9"/>
    <w:rsid w:val="00A25F1A"/>
    <w:rsid w:val="00A26324"/>
    <w:rsid w:val="00A26352"/>
    <w:rsid w:val="00A26A28"/>
    <w:rsid w:val="00A26BE9"/>
    <w:rsid w:val="00A2749E"/>
    <w:rsid w:val="00A27920"/>
    <w:rsid w:val="00A27B39"/>
    <w:rsid w:val="00A27DB9"/>
    <w:rsid w:val="00A27E77"/>
    <w:rsid w:val="00A3034C"/>
    <w:rsid w:val="00A3098C"/>
    <w:rsid w:val="00A30DBD"/>
    <w:rsid w:val="00A30F0C"/>
    <w:rsid w:val="00A30FB2"/>
    <w:rsid w:val="00A31373"/>
    <w:rsid w:val="00A3158D"/>
    <w:rsid w:val="00A3165F"/>
    <w:rsid w:val="00A31791"/>
    <w:rsid w:val="00A32ED0"/>
    <w:rsid w:val="00A33346"/>
    <w:rsid w:val="00A338C1"/>
    <w:rsid w:val="00A33C6C"/>
    <w:rsid w:val="00A33FC2"/>
    <w:rsid w:val="00A340C7"/>
    <w:rsid w:val="00A34282"/>
    <w:rsid w:val="00A34833"/>
    <w:rsid w:val="00A34857"/>
    <w:rsid w:val="00A34A0B"/>
    <w:rsid w:val="00A34D19"/>
    <w:rsid w:val="00A34E4C"/>
    <w:rsid w:val="00A34EEA"/>
    <w:rsid w:val="00A35465"/>
    <w:rsid w:val="00A35F63"/>
    <w:rsid w:val="00A360C3"/>
    <w:rsid w:val="00A36226"/>
    <w:rsid w:val="00A36902"/>
    <w:rsid w:val="00A36C2B"/>
    <w:rsid w:val="00A37329"/>
    <w:rsid w:val="00A37760"/>
    <w:rsid w:val="00A37A7D"/>
    <w:rsid w:val="00A37B7D"/>
    <w:rsid w:val="00A37C83"/>
    <w:rsid w:val="00A37EA5"/>
    <w:rsid w:val="00A40319"/>
    <w:rsid w:val="00A40ABB"/>
    <w:rsid w:val="00A40E77"/>
    <w:rsid w:val="00A40F44"/>
    <w:rsid w:val="00A413A5"/>
    <w:rsid w:val="00A41429"/>
    <w:rsid w:val="00A4145D"/>
    <w:rsid w:val="00A4165B"/>
    <w:rsid w:val="00A41675"/>
    <w:rsid w:val="00A4175F"/>
    <w:rsid w:val="00A41A74"/>
    <w:rsid w:val="00A41CCE"/>
    <w:rsid w:val="00A42490"/>
    <w:rsid w:val="00A42933"/>
    <w:rsid w:val="00A42DA1"/>
    <w:rsid w:val="00A431DE"/>
    <w:rsid w:val="00A4349C"/>
    <w:rsid w:val="00A435AA"/>
    <w:rsid w:val="00A435F1"/>
    <w:rsid w:val="00A436ED"/>
    <w:rsid w:val="00A43794"/>
    <w:rsid w:val="00A437FB"/>
    <w:rsid w:val="00A43903"/>
    <w:rsid w:val="00A43DD5"/>
    <w:rsid w:val="00A4452E"/>
    <w:rsid w:val="00A44A5A"/>
    <w:rsid w:val="00A45877"/>
    <w:rsid w:val="00A4597D"/>
    <w:rsid w:val="00A45D46"/>
    <w:rsid w:val="00A45EF6"/>
    <w:rsid w:val="00A46064"/>
    <w:rsid w:val="00A467BB"/>
    <w:rsid w:val="00A46803"/>
    <w:rsid w:val="00A46E02"/>
    <w:rsid w:val="00A46EEE"/>
    <w:rsid w:val="00A46FE0"/>
    <w:rsid w:val="00A47044"/>
    <w:rsid w:val="00A47DF9"/>
    <w:rsid w:val="00A47E47"/>
    <w:rsid w:val="00A47F53"/>
    <w:rsid w:val="00A507F7"/>
    <w:rsid w:val="00A50803"/>
    <w:rsid w:val="00A50A1D"/>
    <w:rsid w:val="00A50A31"/>
    <w:rsid w:val="00A51E20"/>
    <w:rsid w:val="00A5203B"/>
    <w:rsid w:val="00A5238A"/>
    <w:rsid w:val="00A525B6"/>
    <w:rsid w:val="00A52731"/>
    <w:rsid w:val="00A527F8"/>
    <w:rsid w:val="00A5286F"/>
    <w:rsid w:val="00A52AB9"/>
    <w:rsid w:val="00A52CA4"/>
    <w:rsid w:val="00A52F97"/>
    <w:rsid w:val="00A531A7"/>
    <w:rsid w:val="00A531D3"/>
    <w:rsid w:val="00A533C9"/>
    <w:rsid w:val="00A53511"/>
    <w:rsid w:val="00A53FD5"/>
    <w:rsid w:val="00A5409E"/>
    <w:rsid w:val="00A540C3"/>
    <w:rsid w:val="00A5417A"/>
    <w:rsid w:val="00A54532"/>
    <w:rsid w:val="00A54A3B"/>
    <w:rsid w:val="00A54E80"/>
    <w:rsid w:val="00A54F55"/>
    <w:rsid w:val="00A551EC"/>
    <w:rsid w:val="00A55936"/>
    <w:rsid w:val="00A55F7C"/>
    <w:rsid w:val="00A5771F"/>
    <w:rsid w:val="00A577FE"/>
    <w:rsid w:val="00A57902"/>
    <w:rsid w:val="00A57D1F"/>
    <w:rsid w:val="00A57E8A"/>
    <w:rsid w:val="00A60480"/>
    <w:rsid w:val="00A605C9"/>
    <w:rsid w:val="00A60672"/>
    <w:rsid w:val="00A60724"/>
    <w:rsid w:val="00A607AC"/>
    <w:rsid w:val="00A611FA"/>
    <w:rsid w:val="00A61586"/>
    <w:rsid w:val="00A6178D"/>
    <w:rsid w:val="00A61BC8"/>
    <w:rsid w:val="00A61D28"/>
    <w:rsid w:val="00A61F10"/>
    <w:rsid w:val="00A62521"/>
    <w:rsid w:val="00A6280B"/>
    <w:rsid w:val="00A62873"/>
    <w:rsid w:val="00A62B90"/>
    <w:rsid w:val="00A633F0"/>
    <w:rsid w:val="00A6379F"/>
    <w:rsid w:val="00A63DD2"/>
    <w:rsid w:val="00A642CB"/>
    <w:rsid w:val="00A6478A"/>
    <w:rsid w:val="00A647B6"/>
    <w:rsid w:val="00A64B7E"/>
    <w:rsid w:val="00A65040"/>
    <w:rsid w:val="00A65A41"/>
    <w:rsid w:val="00A65D2F"/>
    <w:rsid w:val="00A65F14"/>
    <w:rsid w:val="00A6604F"/>
    <w:rsid w:val="00A66109"/>
    <w:rsid w:val="00A663D6"/>
    <w:rsid w:val="00A66A0F"/>
    <w:rsid w:val="00A66B3D"/>
    <w:rsid w:val="00A66BA9"/>
    <w:rsid w:val="00A66C9A"/>
    <w:rsid w:val="00A66D3A"/>
    <w:rsid w:val="00A66EB9"/>
    <w:rsid w:val="00A67359"/>
    <w:rsid w:val="00A67415"/>
    <w:rsid w:val="00A677FE"/>
    <w:rsid w:val="00A700B3"/>
    <w:rsid w:val="00A700B9"/>
    <w:rsid w:val="00A70132"/>
    <w:rsid w:val="00A7036E"/>
    <w:rsid w:val="00A7058F"/>
    <w:rsid w:val="00A70A19"/>
    <w:rsid w:val="00A70DC0"/>
    <w:rsid w:val="00A7123F"/>
    <w:rsid w:val="00A7145A"/>
    <w:rsid w:val="00A7170B"/>
    <w:rsid w:val="00A71A9B"/>
    <w:rsid w:val="00A71DCB"/>
    <w:rsid w:val="00A721DC"/>
    <w:rsid w:val="00A723E8"/>
    <w:rsid w:val="00A72497"/>
    <w:rsid w:val="00A72677"/>
    <w:rsid w:val="00A72FB1"/>
    <w:rsid w:val="00A73139"/>
    <w:rsid w:val="00A73584"/>
    <w:rsid w:val="00A74232"/>
    <w:rsid w:val="00A74C39"/>
    <w:rsid w:val="00A751F0"/>
    <w:rsid w:val="00A75385"/>
    <w:rsid w:val="00A75389"/>
    <w:rsid w:val="00A757AC"/>
    <w:rsid w:val="00A75C2B"/>
    <w:rsid w:val="00A76307"/>
    <w:rsid w:val="00A764AE"/>
    <w:rsid w:val="00A76E0A"/>
    <w:rsid w:val="00A76F23"/>
    <w:rsid w:val="00A7731C"/>
    <w:rsid w:val="00A77907"/>
    <w:rsid w:val="00A80781"/>
    <w:rsid w:val="00A813B3"/>
    <w:rsid w:val="00A816C2"/>
    <w:rsid w:val="00A81734"/>
    <w:rsid w:val="00A81D31"/>
    <w:rsid w:val="00A8227D"/>
    <w:rsid w:val="00A82766"/>
    <w:rsid w:val="00A82BE3"/>
    <w:rsid w:val="00A82C0C"/>
    <w:rsid w:val="00A83406"/>
    <w:rsid w:val="00A83C39"/>
    <w:rsid w:val="00A83E49"/>
    <w:rsid w:val="00A83E78"/>
    <w:rsid w:val="00A83FD6"/>
    <w:rsid w:val="00A844F6"/>
    <w:rsid w:val="00A8491E"/>
    <w:rsid w:val="00A853C3"/>
    <w:rsid w:val="00A85651"/>
    <w:rsid w:val="00A85795"/>
    <w:rsid w:val="00A858D3"/>
    <w:rsid w:val="00A85C69"/>
    <w:rsid w:val="00A85C87"/>
    <w:rsid w:val="00A86368"/>
    <w:rsid w:val="00A864B2"/>
    <w:rsid w:val="00A8660E"/>
    <w:rsid w:val="00A86BAA"/>
    <w:rsid w:val="00A8738B"/>
    <w:rsid w:val="00A874E7"/>
    <w:rsid w:val="00A87AC0"/>
    <w:rsid w:val="00A900A1"/>
    <w:rsid w:val="00A90319"/>
    <w:rsid w:val="00A90983"/>
    <w:rsid w:val="00A90B0F"/>
    <w:rsid w:val="00A90CB0"/>
    <w:rsid w:val="00A90CEA"/>
    <w:rsid w:val="00A90D51"/>
    <w:rsid w:val="00A90D85"/>
    <w:rsid w:val="00A90FA4"/>
    <w:rsid w:val="00A91444"/>
    <w:rsid w:val="00A9152B"/>
    <w:rsid w:val="00A91622"/>
    <w:rsid w:val="00A92037"/>
    <w:rsid w:val="00A920DB"/>
    <w:rsid w:val="00A923EE"/>
    <w:rsid w:val="00A928A3"/>
    <w:rsid w:val="00A92999"/>
    <w:rsid w:val="00A92B7B"/>
    <w:rsid w:val="00A92BFD"/>
    <w:rsid w:val="00A92C1B"/>
    <w:rsid w:val="00A92FD3"/>
    <w:rsid w:val="00A93647"/>
    <w:rsid w:val="00A939BA"/>
    <w:rsid w:val="00A93F03"/>
    <w:rsid w:val="00A942EC"/>
    <w:rsid w:val="00A947E8"/>
    <w:rsid w:val="00A94D17"/>
    <w:rsid w:val="00A9509D"/>
    <w:rsid w:val="00A95E02"/>
    <w:rsid w:val="00A96065"/>
    <w:rsid w:val="00A961A0"/>
    <w:rsid w:val="00A96717"/>
    <w:rsid w:val="00A97300"/>
    <w:rsid w:val="00A97694"/>
    <w:rsid w:val="00A97883"/>
    <w:rsid w:val="00A97F3F"/>
    <w:rsid w:val="00AA07AC"/>
    <w:rsid w:val="00AA08F2"/>
    <w:rsid w:val="00AA0CCF"/>
    <w:rsid w:val="00AA1883"/>
    <w:rsid w:val="00AA190A"/>
    <w:rsid w:val="00AA1A25"/>
    <w:rsid w:val="00AA1BFD"/>
    <w:rsid w:val="00AA1DD5"/>
    <w:rsid w:val="00AA2206"/>
    <w:rsid w:val="00AA2614"/>
    <w:rsid w:val="00AA26BF"/>
    <w:rsid w:val="00AA2750"/>
    <w:rsid w:val="00AA2A53"/>
    <w:rsid w:val="00AA2F19"/>
    <w:rsid w:val="00AA2FD9"/>
    <w:rsid w:val="00AA3353"/>
    <w:rsid w:val="00AA3F6D"/>
    <w:rsid w:val="00AA403E"/>
    <w:rsid w:val="00AA42A4"/>
    <w:rsid w:val="00AA4862"/>
    <w:rsid w:val="00AA4B67"/>
    <w:rsid w:val="00AA5297"/>
    <w:rsid w:val="00AA52F2"/>
    <w:rsid w:val="00AA583E"/>
    <w:rsid w:val="00AA5A30"/>
    <w:rsid w:val="00AA5CB7"/>
    <w:rsid w:val="00AA5D22"/>
    <w:rsid w:val="00AA5E7A"/>
    <w:rsid w:val="00AA5F9C"/>
    <w:rsid w:val="00AA697D"/>
    <w:rsid w:val="00AA6A02"/>
    <w:rsid w:val="00AA6B83"/>
    <w:rsid w:val="00AA6B87"/>
    <w:rsid w:val="00AA6CC5"/>
    <w:rsid w:val="00AA7117"/>
    <w:rsid w:val="00AA72D8"/>
    <w:rsid w:val="00AA73E1"/>
    <w:rsid w:val="00AA756D"/>
    <w:rsid w:val="00AA77B5"/>
    <w:rsid w:val="00AA7ACC"/>
    <w:rsid w:val="00AB0207"/>
    <w:rsid w:val="00AB0458"/>
    <w:rsid w:val="00AB0D46"/>
    <w:rsid w:val="00AB0E43"/>
    <w:rsid w:val="00AB0FEF"/>
    <w:rsid w:val="00AB11A1"/>
    <w:rsid w:val="00AB1294"/>
    <w:rsid w:val="00AB12F6"/>
    <w:rsid w:val="00AB14CE"/>
    <w:rsid w:val="00AB16F8"/>
    <w:rsid w:val="00AB1811"/>
    <w:rsid w:val="00AB18D1"/>
    <w:rsid w:val="00AB1F54"/>
    <w:rsid w:val="00AB2008"/>
    <w:rsid w:val="00AB29F8"/>
    <w:rsid w:val="00AB2CF1"/>
    <w:rsid w:val="00AB415E"/>
    <w:rsid w:val="00AB46B6"/>
    <w:rsid w:val="00AB49BE"/>
    <w:rsid w:val="00AB4EF7"/>
    <w:rsid w:val="00AB5342"/>
    <w:rsid w:val="00AB57F0"/>
    <w:rsid w:val="00AB5DEE"/>
    <w:rsid w:val="00AB625F"/>
    <w:rsid w:val="00AB65E8"/>
    <w:rsid w:val="00AB663B"/>
    <w:rsid w:val="00AB6BC2"/>
    <w:rsid w:val="00AB70DD"/>
    <w:rsid w:val="00AB7459"/>
    <w:rsid w:val="00AB7E32"/>
    <w:rsid w:val="00AB7EE7"/>
    <w:rsid w:val="00AC02F0"/>
    <w:rsid w:val="00AC0383"/>
    <w:rsid w:val="00AC0431"/>
    <w:rsid w:val="00AC0521"/>
    <w:rsid w:val="00AC09F9"/>
    <w:rsid w:val="00AC0A82"/>
    <w:rsid w:val="00AC0A9C"/>
    <w:rsid w:val="00AC0FC7"/>
    <w:rsid w:val="00AC10E6"/>
    <w:rsid w:val="00AC2143"/>
    <w:rsid w:val="00AC22CE"/>
    <w:rsid w:val="00AC23B6"/>
    <w:rsid w:val="00AC2422"/>
    <w:rsid w:val="00AC2999"/>
    <w:rsid w:val="00AC2F0D"/>
    <w:rsid w:val="00AC3C71"/>
    <w:rsid w:val="00AC403D"/>
    <w:rsid w:val="00AC417F"/>
    <w:rsid w:val="00AC44B5"/>
    <w:rsid w:val="00AC4B19"/>
    <w:rsid w:val="00AC4BB7"/>
    <w:rsid w:val="00AC4E4F"/>
    <w:rsid w:val="00AC4E97"/>
    <w:rsid w:val="00AC5363"/>
    <w:rsid w:val="00AC55A6"/>
    <w:rsid w:val="00AC56B8"/>
    <w:rsid w:val="00AC5CBA"/>
    <w:rsid w:val="00AC5D23"/>
    <w:rsid w:val="00AC5F7D"/>
    <w:rsid w:val="00AC6444"/>
    <w:rsid w:val="00AC68F3"/>
    <w:rsid w:val="00AC6BB2"/>
    <w:rsid w:val="00AC703D"/>
    <w:rsid w:val="00AC70CF"/>
    <w:rsid w:val="00AC7A51"/>
    <w:rsid w:val="00AD0046"/>
    <w:rsid w:val="00AD0527"/>
    <w:rsid w:val="00AD0AFA"/>
    <w:rsid w:val="00AD0CFC"/>
    <w:rsid w:val="00AD0E94"/>
    <w:rsid w:val="00AD150D"/>
    <w:rsid w:val="00AD177F"/>
    <w:rsid w:val="00AD191C"/>
    <w:rsid w:val="00AD19BF"/>
    <w:rsid w:val="00AD1B24"/>
    <w:rsid w:val="00AD1E3C"/>
    <w:rsid w:val="00AD1F5E"/>
    <w:rsid w:val="00AD2DC5"/>
    <w:rsid w:val="00AD3419"/>
    <w:rsid w:val="00AD3E48"/>
    <w:rsid w:val="00AD43DE"/>
    <w:rsid w:val="00AD4430"/>
    <w:rsid w:val="00AD48F2"/>
    <w:rsid w:val="00AD506F"/>
    <w:rsid w:val="00AD5115"/>
    <w:rsid w:val="00AD591E"/>
    <w:rsid w:val="00AD596A"/>
    <w:rsid w:val="00AD5AB8"/>
    <w:rsid w:val="00AD5B35"/>
    <w:rsid w:val="00AD5DC8"/>
    <w:rsid w:val="00AD5F35"/>
    <w:rsid w:val="00AD675F"/>
    <w:rsid w:val="00AD67BC"/>
    <w:rsid w:val="00AD6A9E"/>
    <w:rsid w:val="00AD6ABF"/>
    <w:rsid w:val="00AD6E9E"/>
    <w:rsid w:val="00AD73DF"/>
    <w:rsid w:val="00AD75F2"/>
    <w:rsid w:val="00AD774F"/>
    <w:rsid w:val="00AE0654"/>
    <w:rsid w:val="00AE0D26"/>
    <w:rsid w:val="00AE0FE9"/>
    <w:rsid w:val="00AE1887"/>
    <w:rsid w:val="00AE1996"/>
    <w:rsid w:val="00AE1AEE"/>
    <w:rsid w:val="00AE213F"/>
    <w:rsid w:val="00AE229E"/>
    <w:rsid w:val="00AE22AD"/>
    <w:rsid w:val="00AE273D"/>
    <w:rsid w:val="00AE2E94"/>
    <w:rsid w:val="00AE32C8"/>
    <w:rsid w:val="00AE3685"/>
    <w:rsid w:val="00AE388A"/>
    <w:rsid w:val="00AE3B30"/>
    <w:rsid w:val="00AE3C38"/>
    <w:rsid w:val="00AE3CB7"/>
    <w:rsid w:val="00AE4268"/>
    <w:rsid w:val="00AE42B2"/>
    <w:rsid w:val="00AE4360"/>
    <w:rsid w:val="00AE482C"/>
    <w:rsid w:val="00AE4E71"/>
    <w:rsid w:val="00AE50C5"/>
    <w:rsid w:val="00AE511F"/>
    <w:rsid w:val="00AE54A4"/>
    <w:rsid w:val="00AE5708"/>
    <w:rsid w:val="00AE5754"/>
    <w:rsid w:val="00AE5834"/>
    <w:rsid w:val="00AE5D44"/>
    <w:rsid w:val="00AE5E25"/>
    <w:rsid w:val="00AE5F3F"/>
    <w:rsid w:val="00AE633E"/>
    <w:rsid w:val="00AE634A"/>
    <w:rsid w:val="00AE6DEB"/>
    <w:rsid w:val="00AE70E3"/>
    <w:rsid w:val="00AE7176"/>
    <w:rsid w:val="00AE77BF"/>
    <w:rsid w:val="00AE7932"/>
    <w:rsid w:val="00AE7AA7"/>
    <w:rsid w:val="00AE7DE2"/>
    <w:rsid w:val="00AE7E10"/>
    <w:rsid w:val="00AE7FE1"/>
    <w:rsid w:val="00AF07EE"/>
    <w:rsid w:val="00AF086A"/>
    <w:rsid w:val="00AF087A"/>
    <w:rsid w:val="00AF08D6"/>
    <w:rsid w:val="00AF0EBB"/>
    <w:rsid w:val="00AF128A"/>
    <w:rsid w:val="00AF13C0"/>
    <w:rsid w:val="00AF1511"/>
    <w:rsid w:val="00AF159D"/>
    <w:rsid w:val="00AF15EA"/>
    <w:rsid w:val="00AF1B87"/>
    <w:rsid w:val="00AF1D6A"/>
    <w:rsid w:val="00AF243C"/>
    <w:rsid w:val="00AF26DE"/>
    <w:rsid w:val="00AF282A"/>
    <w:rsid w:val="00AF2EC4"/>
    <w:rsid w:val="00AF3647"/>
    <w:rsid w:val="00AF3CEF"/>
    <w:rsid w:val="00AF40E6"/>
    <w:rsid w:val="00AF45F4"/>
    <w:rsid w:val="00AF469A"/>
    <w:rsid w:val="00AF492C"/>
    <w:rsid w:val="00AF4BBC"/>
    <w:rsid w:val="00AF4E4F"/>
    <w:rsid w:val="00AF4F37"/>
    <w:rsid w:val="00AF5118"/>
    <w:rsid w:val="00AF51F7"/>
    <w:rsid w:val="00AF525D"/>
    <w:rsid w:val="00AF52D3"/>
    <w:rsid w:val="00AF57D1"/>
    <w:rsid w:val="00AF5815"/>
    <w:rsid w:val="00AF5AC6"/>
    <w:rsid w:val="00AF5BC3"/>
    <w:rsid w:val="00AF5EAA"/>
    <w:rsid w:val="00AF630E"/>
    <w:rsid w:val="00AF6B41"/>
    <w:rsid w:val="00AF6D85"/>
    <w:rsid w:val="00AF78F6"/>
    <w:rsid w:val="00AF7AFF"/>
    <w:rsid w:val="00B00069"/>
    <w:rsid w:val="00B00183"/>
    <w:rsid w:val="00B003E5"/>
    <w:rsid w:val="00B00828"/>
    <w:rsid w:val="00B00A4A"/>
    <w:rsid w:val="00B00D61"/>
    <w:rsid w:val="00B0127D"/>
    <w:rsid w:val="00B01389"/>
    <w:rsid w:val="00B0161D"/>
    <w:rsid w:val="00B01B5E"/>
    <w:rsid w:val="00B02042"/>
    <w:rsid w:val="00B0236E"/>
    <w:rsid w:val="00B02681"/>
    <w:rsid w:val="00B02A36"/>
    <w:rsid w:val="00B02B9F"/>
    <w:rsid w:val="00B03500"/>
    <w:rsid w:val="00B03652"/>
    <w:rsid w:val="00B0455A"/>
    <w:rsid w:val="00B04638"/>
    <w:rsid w:val="00B049AE"/>
    <w:rsid w:val="00B05020"/>
    <w:rsid w:val="00B05132"/>
    <w:rsid w:val="00B052F5"/>
    <w:rsid w:val="00B0554C"/>
    <w:rsid w:val="00B056D9"/>
    <w:rsid w:val="00B05701"/>
    <w:rsid w:val="00B058BA"/>
    <w:rsid w:val="00B05F7D"/>
    <w:rsid w:val="00B0625F"/>
    <w:rsid w:val="00B0637E"/>
    <w:rsid w:val="00B06687"/>
    <w:rsid w:val="00B06B79"/>
    <w:rsid w:val="00B06D9F"/>
    <w:rsid w:val="00B07290"/>
    <w:rsid w:val="00B07DC9"/>
    <w:rsid w:val="00B102EB"/>
    <w:rsid w:val="00B10428"/>
    <w:rsid w:val="00B10BFE"/>
    <w:rsid w:val="00B10C0F"/>
    <w:rsid w:val="00B10CED"/>
    <w:rsid w:val="00B10D33"/>
    <w:rsid w:val="00B10E48"/>
    <w:rsid w:val="00B11262"/>
    <w:rsid w:val="00B1189B"/>
    <w:rsid w:val="00B11D36"/>
    <w:rsid w:val="00B1231D"/>
    <w:rsid w:val="00B12449"/>
    <w:rsid w:val="00B1249A"/>
    <w:rsid w:val="00B127D0"/>
    <w:rsid w:val="00B12AE7"/>
    <w:rsid w:val="00B12E43"/>
    <w:rsid w:val="00B136DB"/>
    <w:rsid w:val="00B13B27"/>
    <w:rsid w:val="00B13BE0"/>
    <w:rsid w:val="00B13D44"/>
    <w:rsid w:val="00B1409B"/>
    <w:rsid w:val="00B1428E"/>
    <w:rsid w:val="00B14369"/>
    <w:rsid w:val="00B146C2"/>
    <w:rsid w:val="00B14DF5"/>
    <w:rsid w:val="00B14E37"/>
    <w:rsid w:val="00B15A87"/>
    <w:rsid w:val="00B15AA2"/>
    <w:rsid w:val="00B16213"/>
    <w:rsid w:val="00B16348"/>
    <w:rsid w:val="00B16465"/>
    <w:rsid w:val="00B16BB8"/>
    <w:rsid w:val="00B16DF4"/>
    <w:rsid w:val="00B16E98"/>
    <w:rsid w:val="00B170F7"/>
    <w:rsid w:val="00B17642"/>
    <w:rsid w:val="00B17A2F"/>
    <w:rsid w:val="00B17A9F"/>
    <w:rsid w:val="00B17B62"/>
    <w:rsid w:val="00B17EC3"/>
    <w:rsid w:val="00B20450"/>
    <w:rsid w:val="00B20602"/>
    <w:rsid w:val="00B209CC"/>
    <w:rsid w:val="00B20CD8"/>
    <w:rsid w:val="00B20CF2"/>
    <w:rsid w:val="00B20FFE"/>
    <w:rsid w:val="00B217E5"/>
    <w:rsid w:val="00B218CA"/>
    <w:rsid w:val="00B21BD4"/>
    <w:rsid w:val="00B21DA1"/>
    <w:rsid w:val="00B21EED"/>
    <w:rsid w:val="00B22190"/>
    <w:rsid w:val="00B22346"/>
    <w:rsid w:val="00B2279C"/>
    <w:rsid w:val="00B22AD6"/>
    <w:rsid w:val="00B22B67"/>
    <w:rsid w:val="00B22D2E"/>
    <w:rsid w:val="00B22EAE"/>
    <w:rsid w:val="00B22F72"/>
    <w:rsid w:val="00B23502"/>
    <w:rsid w:val="00B2362C"/>
    <w:rsid w:val="00B23E70"/>
    <w:rsid w:val="00B2405C"/>
    <w:rsid w:val="00B241A4"/>
    <w:rsid w:val="00B24492"/>
    <w:rsid w:val="00B245A7"/>
    <w:rsid w:val="00B24666"/>
    <w:rsid w:val="00B2468B"/>
    <w:rsid w:val="00B246BB"/>
    <w:rsid w:val="00B248C8"/>
    <w:rsid w:val="00B24C85"/>
    <w:rsid w:val="00B24EA9"/>
    <w:rsid w:val="00B24F2C"/>
    <w:rsid w:val="00B251DE"/>
    <w:rsid w:val="00B25463"/>
    <w:rsid w:val="00B257D2"/>
    <w:rsid w:val="00B25865"/>
    <w:rsid w:val="00B258D9"/>
    <w:rsid w:val="00B25984"/>
    <w:rsid w:val="00B259EB"/>
    <w:rsid w:val="00B25CC5"/>
    <w:rsid w:val="00B26892"/>
    <w:rsid w:val="00B268D2"/>
    <w:rsid w:val="00B26932"/>
    <w:rsid w:val="00B275E6"/>
    <w:rsid w:val="00B27633"/>
    <w:rsid w:val="00B27697"/>
    <w:rsid w:val="00B2797C"/>
    <w:rsid w:val="00B27B76"/>
    <w:rsid w:val="00B3000C"/>
    <w:rsid w:val="00B306B5"/>
    <w:rsid w:val="00B30729"/>
    <w:rsid w:val="00B308DB"/>
    <w:rsid w:val="00B30B6B"/>
    <w:rsid w:val="00B30C2D"/>
    <w:rsid w:val="00B30EFE"/>
    <w:rsid w:val="00B314FF"/>
    <w:rsid w:val="00B3209F"/>
    <w:rsid w:val="00B32457"/>
    <w:rsid w:val="00B32585"/>
    <w:rsid w:val="00B32AF9"/>
    <w:rsid w:val="00B331B6"/>
    <w:rsid w:val="00B33224"/>
    <w:rsid w:val="00B332EC"/>
    <w:rsid w:val="00B33A6C"/>
    <w:rsid w:val="00B33F19"/>
    <w:rsid w:val="00B34130"/>
    <w:rsid w:val="00B34284"/>
    <w:rsid w:val="00B3439E"/>
    <w:rsid w:val="00B34473"/>
    <w:rsid w:val="00B349C4"/>
    <w:rsid w:val="00B34A19"/>
    <w:rsid w:val="00B34EB5"/>
    <w:rsid w:val="00B35359"/>
    <w:rsid w:val="00B353E2"/>
    <w:rsid w:val="00B3558D"/>
    <w:rsid w:val="00B35850"/>
    <w:rsid w:val="00B366FA"/>
    <w:rsid w:val="00B368BF"/>
    <w:rsid w:val="00B36A04"/>
    <w:rsid w:val="00B36A3D"/>
    <w:rsid w:val="00B36B0A"/>
    <w:rsid w:val="00B36DAA"/>
    <w:rsid w:val="00B3702D"/>
    <w:rsid w:val="00B370C8"/>
    <w:rsid w:val="00B37481"/>
    <w:rsid w:val="00B40870"/>
    <w:rsid w:val="00B40C9C"/>
    <w:rsid w:val="00B40E1F"/>
    <w:rsid w:val="00B4105B"/>
    <w:rsid w:val="00B410D4"/>
    <w:rsid w:val="00B4114C"/>
    <w:rsid w:val="00B416A0"/>
    <w:rsid w:val="00B4193C"/>
    <w:rsid w:val="00B41AC8"/>
    <w:rsid w:val="00B42206"/>
    <w:rsid w:val="00B423E0"/>
    <w:rsid w:val="00B425ED"/>
    <w:rsid w:val="00B42B35"/>
    <w:rsid w:val="00B42BA2"/>
    <w:rsid w:val="00B42CEC"/>
    <w:rsid w:val="00B42EC0"/>
    <w:rsid w:val="00B43059"/>
    <w:rsid w:val="00B43181"/>
    <w:rsid w:val="00B43192"/>
    <w:rsid w:val="00B4331B"/>
    <w:rsid w:val="00B4331E"/>
    <w:rsid w:val="00B43A48"/>
    <w:rsid w:val="00B43D0D"/>
    <w:rsid w:val="00B4401A"/>
    <w:rsid w:val="00B44205"/>
    <w:rsid w:val="00B4456D"/>
    <w:rsid w:val="00B44596"/>
    <w:rsid w:val="00B4500E"/>
    <w:rsid w:val="00B457A7"/>
    <w:rsid w:val="00B463BF"/>
    <w:rsid w:val="00B46513"/>
    <w:rsid w:val="00B4658D"/>
    <w:rsid w:val="00B46D90"/>
    <w:rsid w:val="00B46F2F"/>
    <w:rsid w:val="00B474A9"/>
    <w:rsid w:val="00B477DC"/>
    <w:rsid w:val="00B47B51"/>
    <w:rsid w:val="00B501CD"/>
    <w:rsid w:val="00B5054F"/>
    <w:rsid w:val="00B505B2"/>
    <w:rsid w:val="00B50996"/>
    <w:rsid w:val="00B509E4"/>
    <w:rsid w:val="00B50F40"/>
    <w:rsid w:val="00B50F44"/>
    <w:rsid w:val="00B5132E"/>
    <w:rsid w:val="00B513A8"/>
    <w:rsid w:val="00B52059"/>
    <w:rsid w:val="00B52135"/>
    <w:rsid w:val="00B522D2"/>
    <w:rsid w:val="00B52A41"/>
    <w:rsid w:val="00B52DBC"/>
    <w:rsid w:val="00B53161"/>
    <w:rsid w:val="00B53840"/>
    <w:rsid w:val="00B539C2"/>
    <w:rsid w:val="00B53B96"/>
    <w:rsid w:val="00B53B97"/>
    <w:rsid w:val="00B53BA9"/>
    <w:rsid w:val="00B53C5D"/>
    <w:rsid w:val="00B5416E"/>
    <w:rsid w:val="00B54946"/>
    <w:rsid w:val="00B549B4"/>
    <w:rsid w:val="00B54AD7"/>
    <w:rsid w:val="00B54B15"/>
    <w:rsid w:val="00B54C0D"/>
    <w:rsid w:val="00B54D7B"/>
    <w:rsid w:val="00B54E2C"/>
    <w:rsid w:val="00B55089"/>
    <w:rsid w:val="00B551B9"/>
    <w:rsid w:val="00B551CB"/>
    <w:rsid w:val="00B5529A"/>
    <w:rsid w:val="00B5551B"/>
    <w:rsid w:val="00B557A5"/>
    <w:rsid w:val="00B55D4F"/>
    <w:rsid w:val="00B5660A"/>
    <w:rsid w:val="00B56627"/>
    <w:rsid w:val="00B5675C"/>
    <w:rsid w:val="00B5675F"/>
    <w:rsid w:val="00B569EA"/>
    <w:rsid w:val="00B56C6C"/>
    <w:rsid w:val="00B56FF7"/>
    <w:rsid w:val="00B57123"/>
    <w:rsid w:val="00B57817"/>
    <w:rsid w:val="00B57AE7"/>
    <w:rsid w:val="00B57B97"/>
    <w:rsid w:val="00B603E5"/>
    <w:rsid w:val="00B60651"/>
    <w:rsid w:val="00B60743"/>
    <w:rsid w:val="00B60933"/>
    <w:rsid w:val="00B60B7F"/>
    <w:rsid w:val="00B60C4D"/>
    <w:rsid w:val="00B60CD7"/>
    <w:rsid w:val="00B61450"/>
    <w:rsid w:val="00B618C5"/>
    <w:rsid w:val="00B618FF"/>
    <w:rsid w:val="00B61D36"/>
    <w:rsid w:val="00B6226F"/>
    <w:rsid w:val="00B6284B"/>
    <w:rsid w:val="00B62BE5"/>
    <w:rsid w:val="00B62BF0"/>
    <w:rsid w:val="00B630D1"/>
    <w:rsid w:val="00B6326A"/>
    <w:rsid w:val="00B63859"/>
    <w:rsid w:val="00B6390A"/>
    <w:rsid w:val="00B63BEF"/>
    <w:rsid w:val="00B644D7"/>
    <w:rsid w:val="00B64905"/>
    <w:rsid w:val="00B651BF"/>
    <w:rsid w:val="00B6524D"/>
    <w:rsid w:val="00B65455"/>
    <w:rsid w:val="00B654A4"/>
    <w:rsid w:val="00B65886"/>
    <w:rsid w:val="00B662D4"/>
    <w:rsid w:val="00B663F0"/>
    <w:rsid w:val="00B665D8"/>
    <w:rsid w:val="00B6669E"/>
    <w:rsid w:val="00B66936"/>
    <w:rsid w:val="00B66B59"/>
    <w:rsid w:val="00B671D6"/>
    <w:rsid w:val="00B6785D"/>
    <w:rsid w:val="00B679D9"/>
    <w:rsid w:val="00B67A95"/>
    <w:rsid w:val="00B70017"/>
    <w:rsid w:val="00B701EC"/>
    <w:rsid w:val="00B7045F"/>
    <w:rsid w:val="00B706A1"/>
    <w:rsid w:val="00B7086A"/>
    <w:rsid w:val="00B709D4"/>
    <w:rsid w:val="00B70EB6"/>
    <w:rsid w:val="00B710A2"/>
    <w:rsid w:val="00B711FB"/>
    <w:rsid w:val="00B71298"/>
    <w:rsid w:val="00B7138E"/>
    <w:rsid w:val="00B7164C"/>
    <w:rsid w:val="00B71B2E"/>
    <w:rsid w:val="00B71E88"/>
    <w:rsid w:val="00B7216B"/>
    <w:rsid w:val="00B72456"/>
    <w:rsid w:val="00B72B63"/>
    <w:rsid w:val="00B72BE0"/>
    <w:rsid w:val="00B72CDA"/>
    <w:rsid w:val="00B72CEC"/>
    <w:rsid w:val="00B72EB6"/>
    <w:rsid w:val="00B73379"/>
    <w:rsid w:val="00B73391"/>
    <w:rsid w:val="00B735D0"/>
    <w:rsid w:val="00B736B9"/>
    <w:rsid w:val="00B73B6B"/>
    <w:rsid w:val="00B73CDF"/>
    <w:rsid w:val="00B73F5C"/>
    <w:rsid w:val="00B74033"/>
    <w:rsid w:val="00B74085"/>
    <w:rsid w:val="00B740A1"/>
    <w:rsid w:val="00B740A2"/>
    <w:rsid w:val="00B74866"/>
    <w:rsid w:val="00B74E61"/>
    <w:rsid w:val="00B74E70"/>
    <w:rsid w:val="00B7509A"/>
    <w:rsid w:val="00B75223"/>
    <w:rsid w:val="00B754FA"/>
    <w:rsid w:val="00B7561D"/>
    <w:rsid w:val="00B756C8"/>
    <w:rsid w:val="00B75FFF"/>
    <w:rsid w:val="00B7613F"/>
    <w:rsid w:val="00B76851"/>
    <w:rsid w:val="00B76E8C"/>
    <w:rsid w:val="00B7708B"/>
    <w:rsid w:val="00B77523"/>
    <w:rsid w:val="00B77848"/>
    <w:rsid w:val="00B7788C"/>
    <w:rsid w:val="00B778D0"/>
    <w:rsid w:val="00B77BA5"/>
    <w:rsid w:val="00B77CE2"/>
    <w:rsid w:val="00B806D2"/>
    <w:rsid w:val="00B80A22"/>
    <w:rsid w:val="00B80C2D"/>
    <w:rsid w:val="00B80C67"/>
    <w:rsid w:val="00B8109F"/>
    <w:rsid w:val="00B812FB"/>
    <w:rsid w:val="00B81721"/>
    <w:rsid w:val="00B81733"/>
    <w:rsid w:val="00B817C5"/>
    <w:rsid w:val="00B81AF1"/>
    <w:rsid w:val="00B81B5C"/>
    <w:rsid w:val="00B821F9"/>
    <w:rsid w:val="00B82316"/>
    <w:rsid w:val="00B824C9"/>
    <w:rsid w:val="00B826B5"/>
    <w:rsid w:val="00B83049"/>
    <w:rsid w:val="00B8313A"/>
    <w:rsid w:val="00B83495"/>
    <w:rsid w:val="00B83A6B"/>
    <w:rsid w:val="00B8434F"/>
    <w:rsid w:val="00B844C2"/>
    <w:rsid w:val="00B84834"/>
    <w:rsid w:val="00B84B3D"/>
    <w:rsid w:val="00B8554E"/>
    <w:rsid w:val="00B85ED7"/>
    <w:rsid w:val="00B85F0F"/>
    <w:rsid w:val="00B86176"/>
    <w:rsid w:val="00B861AD"/>
    <w:rsid w:val="00B861DF"/>
    <w:rsid w:val="00B869F8"/>
    <w:rsid w:val="00B86A67"/>
    <w:rsid w:val="00B8716D"/>
    <w:rsid w:val="00B875AC"/>
    <w:rsid w:val="00B8762D"/>
    <w:rsid w:val="00B87BB4"/>
    <w:rsid w:val="00B9006C"/>
    <w:rsid w:val="00B90407"/>
    <w:rsid w:val="00B90784"/>
    <w:rsid w:val="00B9103C"/>
    <w:rsid w:val="00B91368"/>
    <w:rsid w:val="00B913DD"/>
    <w:rsid w:val="00B91F3C"/>
    <w:rsid w:val="00B91FA8"/>
    <w:rsid w:val="00B924BD"/>
    <w:rsid w:val="00B929E4"/>
    <w:rsid w:val="00B92A6C"/>
    <w:rsid w:val="00B92FD6"/>
    <w:rsid w:val="00B93319"/>
    <w:rsid w:val="00B9347F"/>
    <w:rsid w:val="00B935A4"/>
    <w:rsid w:val="00B937E4"/>
    <w:rsid w:val="00B93921"/>
    <w:rsid w:val="00B93E01"/>
    <w:rsid w:val="00B93F36"/>
    <w:rsid w:val="00B93F80"/>
    <w:rsid w:val="00B941F1"/>
    <w:rsid w:val="00B94A0D"/>
    <w:rsid w:val="00B94C6B"/>
    <w:rsid w:val="00B94D7F"/>
    <w:rsid w:val="00B951C6"/>
    <w:rsid w:val="00B953BC"/>
    <w:rsid w:val="00B954EB"/>
    <w:rsid w:val="00B956D9"/>
    <w:rsid w:val="00B9575A"/>
    <w:rsid w:val="00B95AFA"/>
    <w:rsid w:val="00B95D52"/>
    <w:rsid w:val="00B966FE"/>
    <w:rsid w:val="00B96D81"/>
    <w:rsid w:val="00B96E27"/>
    <w:rsid w:val="00B96F9F"/>
    <w:rsid w:val="00B972D3"/>
    <w:rsid w:val="00B97549"/>
    <w:rsid w:val="00B9778F"/>
    <w:rsid w:val="00BA019B"/>
    <w:rsid w:val="00BA0B65"/>
    <w:rsid w:val="00BA0DE0"/>
    <w:rsid w:val="00BA1106"/>
    <w:rsid w:val="00BA1130"/>
    <w:rsid w:val="00BA14DA"/>
    <w:rsid w:val="00BA1B27"/>
    <w:rsid w:val="00BA1F00"/>
    <w:rsid w:val="00BA2415"/>
    <w:rsid w:val="00BA2561"/>
    <w:rsid w:val="00BA2B40"/>
    <w:rsid w:val="00BA2E57"/>
    <w:rsid w:val="00BA2FBA"/>
    <w:rsid w:val="00BA32D5"/>
    <w:rsid w:val="00BA3398"/>
    <w:rsid w:val="00BA3433"/>
    <w:rsid w:val="00BA3676"/>
    <w:rsid w:val="00BA3826"/>
    <w:rsid w:val="00BA4006"/>
    <w:rsid w:val="00BA4BD9"/>
    <w:rsid w:val="00BA4C0D"/>
    <w:rsid w:val="00BA5666"/>
    <w:rsid w:val="00BA656D"/>
    <w:rsid w:val="00BA69A8"/>
    <w:rsid w:val="00BA73C3"/>
    <w:rsid w:val="00BA7879"/>
    <w:rsid w:val="00BA7AAD"/>
    <w:rsid w:val="00BA7D4D"/>
    <w:rsid w:val="00BB0141"/>
    <w:rsid w:val="00BB0539"/>
    <w:rsid w:val="00BB0B3C"/>
    <w:rsid w:val="00BB0CC7"/>
    <w:rsid w:val="00BB1493"/>
    <w:rsid w:val="00BB1610"/>
    <w:rsid w:val="00BB2992"/>
    <w:rsid w:val="00BB29FF"/>
    <w:rsid w:val="00BB2B2C"/>
    <w:rsid w:val="00BB2CEC"/>
    <w:rsid w:val="00BB2EB2"/>
    <w:rsid w:val="00BB2FAE"/>
    <w:rsid w:val="00BB3682"/>
    <w:rsid w:val="00BB3AE4"/>
    <w:rsid w:val="00BB3E37"/>
    <w:rsid w:val="00BB47AD"/>
    <w:rsid w:val="00BB47DE"/>
    <w:rsid w:val="00BB4B11"/>
    <w:rsid w:val="00BB5267"/>
    <w:rsid w:val="00BB5C2D"/>
    <w:rsid w:val="00BB6354"/>
    <w:rsid w:val="00BB639B"/>
    <w:rsid w:val="00BB67F2"/>
    <w:rsid w:val="00BB68B9"/>
    <w:rsid w:val="00BB71CE"/>
    <w:rsid w:val="00BB7639"/>
    <w:rsid w:val="00BB7868"/>
    <w:rsid w:val="00BB7956"/>
    <w:rsid w:val="00BB7B21"/>
    <w:rsid w:val="00BB7C22"/>
    <w:rsid w:val="00BB7D23"/>
    <w:rsid w:val="00BC00F8"/>
    <w:rsid w:val="00BC0229"/>
    <w:rsid w:val="00BC02EF"/>
    <w:rsid w:val="00BC040B"/>
    <w:rsid w:val="00BC0463"/>
    <w:rsid w:val="00BC0876"/>
    <w:rsid w:val="00BC0C20"/>
    <w:rsid w:val="00BC1086"/>
    <w:rsid w:val="00BC1429"/>
    <w:rsid w:val="00BC1974"/>
    <w:rsid w:val="00BC1C6A"/>
    <w:rsid w:val="00BC1DA3"/>
    <w:rsid w:val="00BC1DB9"/>
    <w:rsid w:val="00BC2068"/>
    <w:rsid w:val="00BC2086"/>
    <w:rsid w:val="00BC2245"/>
    <w:rsid w:val="00BC27D7"/>
    <w:rsid w:val="00BC284D"/>
    <w:rsid w:val="00BC2999"/>
    <w:rsid w:val="00BC2FC8"/>
    <w:rsid w:val="00BC31E2"/>
    <w:rsid w:val="00BC31FC"/>
    <w:rsid w:val="00BC3534"/>
    <w:rsid w:val="00BC37DE"/>
    <w:rsid w:val="00BC3A74"/>
    <w:rsid w:val="00BC3D74"/>
    <w:rsid w:val="00BC3FA2"/>
    <w:rsid w:val="00BC483F"/>
    <w:rsid w:val="00BC4A4F"/>
    <w:rsid w:val="00BC502D"/>
    <w:rsid w:val="00BC52B0"/>
    <w:rsid w:val="00BC5307"/>
    <w:rsid w:val="00BC64AD"/>
    <w:rsid w:val="00BC6730"/>
    <w:rsid w:val="00BC6AC7"/>
    <w:rsid w:val="00BC6E71"/>
    <w:rsid w:val="00BC721F"/>
    <w:rsid w:val="00BC7240"/>
    <w:rsid w:val="00BC740F"/>
    <w:rsid w:val="00BC75DD"/>
    <w:rsid w:val="00BC76FE"/>
    <w:rsid w:val="00BC7F9C"/>
    <w:rsid w:val="00BD003C"/>
    <w:rsid w:val="00BD007A"/>
    <w:rsid w:val="00BD01A2"/>
    <w:rsid w:val="00BD04FF"/>
    <w:rsid w:val="00BD0576"/>
    <w:rsid w:val="00BD05AF"/>
    <w:rsid w:val="00BD06CF"/>
    <w:rsid w:val="00BD071B"/>
    <w:rsid w:val="00BD1299"/>
    <w:rsid w:val="00BD12D0"/>
    <w:rsid w:val="00BD1825"/>
    <w:rsid w:val="00BD1CE1"/>
    <w:rsid w:val="00BD1D45"/>
    <w:rsid w:val="00BD1F50"/>
    <w:rsid w:val="00BD2320"/>
    <w:rsid w:val="00BD2AC0"/>
    <w:rsid w:val="00BD2D8C"/>
    <w:rsid w:val="00BD3200"/>
    <w:rsid w:val="00BD321B"/>
    <w:rsid w:val="00BD331F"/>
    <w:rsid w:val="00BD33BC"/>
    <w:rsid w:val="00BD3B44"/>
    <w:rsid w:val="00BD3B9E"/>
    <w:rsid w:val="00BD3E40"/>
    <w:rsid w:val="00BD40A4"/>
    <w:rsid w:val="00BD43B6"/>
    <w:rsid w:val="00BD4631"/>
    <w:rsid w:val="00BD4832"/>
    <w:rsid w:val="00BD4897"/>
    <w:rsid w:val="00BD4FC5"/>
    <w:rsid w:val="00BD50D0"/>
    <w:rsid w:val="00BD53EF"/>
    <w:rsid w:val="00BD56D3"/>
    <w:rsid w:val="00BD69F2"/>
    <w:rsid w:val="00BD6B69"/>
    <w:rsid w:val="00BD6C77"/>
    <w:rsid w:val="00BD6D26"/>
    <w:rsid w:val="00BD6D62"/>
    <w:rsid w:val="00BD71F4"/>
    <w:rsid w:val="00BD765E"/>
    <w:rsid w:val="00BD766B"/>
    <w:rsid w:val="00BD78AF"/>
    <w:rsid w:val="00BD7EEA"/>
    <w:rsid w:val="00BE0238"/>
    <w:rsid w:val="00BE0270"/>
    <w:rsid w:val="00BE035F"/>
    <w:rsid w:val="00BE0984"/>
    <w:rsid w:val="00BE09D4"/>
    <w:rsid w:val="00BE0B8C"/>
    <w:rsid w:val="00BE0F9C"/>
    <w:rsid w:val="00BE10C7"/>
    <w:rsid w:val="00BE112A"/>
    <w:rsid w:val="00BE12E7"/>
    <w:rsid w:val="00BE138C"/>
    <w:rsid w:val="00BE143E"/>
    <w:rsid w:val="00BE149E"/>
    <w:rsid w:val="00BE1644"/>
    <w:rsid w:val="00BE17F4"/>
    <w:rsid w:val="00BE1EA0"/>
    <w:rsid w:val="00BE20CC"/>
    <w:rsid w:val="00BE2201"/>
    <w:rsid w:val="00BE240E"/>
    <w:rsid w:val="00BE2513"/>
    <w:rsid w:val="00BE2CA3"/>
    <w:rsid w:val="00BE31BC"/>
    <w:rsid w:val="00BE3355"/>
    <w:rsid w:val="00BE33F7"/>
    <w:rsid w:val="00BE34C5"/>
    <w:rsid w:val="00BE3916"/>
    <w:rsid w:val="00BE3F07"/>
    <w:rsid w:val="00BE402D"/>
    <w:rsid w:val="00BE45E4"/>
    <w:rsid w:val="00BE4D91"/>
    <w:rsid w:val="00BE4E6E"/>
    <w:rsid w:val="00BE4F8D"/>
    <w:rsid w:val="00BE5146"/>
    <w:rsid w:val="00BE53E3"/>
    <w:rsid w:val="00BE56E9"/>
    <w:rsid w:val="00BE5C32"/>
    <w:rsid w:val="00BE5DCC"/>
    <w:rsid w:val="00BE5E90"/>
    <w:rsid w:val="00BE724F"/>
    <w:rsid w:val="00BE7272"/>
    <w:rsid w:val="00BE75BF"/>
    <w:rsid w:val="00BE75D1"/>
    <w:rsid w:val="00BE7AED"/>
    <w:rsid w:val="00BE7E4A"/>
    <w:rsid w:val="00BE7E5E"/>
    <w:rsid w:val="00BF02E4"/>
    <w:rsid w:val="00BF0492"/>
    <w:rsid w:val="00BF054C"/>
    <w:rsid w:val="00BF0597"/>
    <w:rsid w:val="00BF0AF2"/>
    <w:rsid w:val="00BF0CA0"/>
    <w:rsid w:val="00BF127C"/>
    <w:rsid w:val="00BF14F2"/>
    <w:rsid w:val="00BF1902"/>
    <w:rsid w:val="00BF1B60"/>
    <w:rsid w:val="00BF1C35"/>
    <w:rsid w:val="00BF1C4B"/>
    <w:rsid w:val="00BF1D40"/>
    <w:rsid w:val="00BF2526"/>
    <w:rsid w:val="00BF2A81"/>
    <w:rsid w:val="00BF2E5C"/>
    <w:rsid w:val="00BF3022"/>
    <w:rsid w:val="00BF32A7"/>
    <w:rsid w:val="00BF3B4B"/>
    <w:rsid w:val="00BF4681"/>
    <w:rsid w:val="00BF478C"/>
    <w:rsid w:val="00BF4CEC"/>
    <w:rsid w:val="00BF521C"/>
    <w:rsid w:val="00BF54BA"/>
    <w:rsid w:val="00BF5B55"/>
    <w:rsid w:val="00BF5D22"/>
    <w:rsid w:val="00BF5F7D"/>
    <w:rsid w:val="00BF60AE"/>
    <w:rsid w:val="00BF6704"/>
    <w:rsid w:val="00BF68F4"/>
    <w:rsid w:val="00BF6D42"/>
    <w:rsid w:val="00BF6F4B"/>
    <w:rsid w:val="00BF742C"/>
    <w:rsid w:val="00BF7C53"/>
    <w:rsid w:val="00C00031"/>
    <w:rsid w:val="00C00983"/>
    <w:rsid w:val="00C009B8"/>
    <w:rsid w:val="00C016E7"/>
    <w:rsid w:val="00C01981"/>
    <w:rsid w:val="00C019B7"/>
    <w:rsid w:val="00C01B89"/>
    <w:rsid w:val="00C01E83"/>
    <w:rsid w:val="00C021D1"/>
    <w:rsid w:val="00C0230D"/>
    <w:rsid w:val="00C02488"/>
    <w:rsid w:val="00C024D5"/>
    <w:rsid w:val="00C02B6B"/>
    <w:rsid w:val="00C02B75"/>
    <w:rsid w:val="00C03104"/>
    <w:rsid w:val="00C0324D"/>
    <w:rsid w:val="00C038C3"/>
    <w:rsid w:val="00C04011"/>
    <w:rsid w:val="00C040BB"/>
    <w:rsid w:val="00C041D4"/>
    <w:rsid w:val="00C04212"/>
    <w:rsid w:val="00C04308"/>
    <w:rsid w:val="00C0464D"/>
    <w:rsid w:val="00C04BD2"/>
    <w:rsid w:val="00C04D30"/>
    <w:rsid w:val="00C0508B"/>
    <w:rsid w:val="00C05109"/>
    <w:rsid w:val="00C05222"/>
    <w:rsid w:val="00C0545D"/>
    <w:rsid w:val="00C05699"/>
    <w:rsid w:val="00C0581B"/>
    <w:rsid w:val="00C05961"/>
    <w:rsid w:val="00C05F14"/>
    <w:rsid w:val="00C06AE2"/>
    <w:rsid w:val="00C06BD7"/>
    <w:rsid w:val="00C0716A"/>
    <w:rsid w:val="00C078CF"/>
    <w:rsid w:val="00C07AF5"/>
    <w:rsid w:val="00C07C29"/>
    <w:rsid w:val="00C07F63"/>
    <w:rsid w:val="00C10067"/>
    <w:rsid w:val="00C1018C"/>
    <w:rsid w:val="00C1063A"/>
    <w:rsid w:val="00C1079D"/>
    <w:rsid w:val="00C108BB"/>
    <w:rsid w:val="00C10B45"/>
    <w:rsid w:val="00C11085"/>
    <w:rsid w:val="00C11221"/>
    <w:rsid w:val="00C1140B"/>
    <w:rsid w:val="00C117CB"/>
    <w:rsid w:val="00C11846"/>
    <w:rsid w:val="00C11CAD"/>
    <w:rsid w:val="00C11DBF"/>
    <w:rsid w:val="00C11E0B"/>
    <w:rsid w:val="00C12593"/>
    <w:rsid w:val="00C12A06"/>
    <w:rsid w:val="00C12A5F"/>
    <w:rsid w:val="00C12E76"/>
    <w:rsid w:val="00C130BD"/>
    <w:rsid w:val="00C130F7"/>
    <w:rsid w:val="00C13575"/>
    <w:rsid w:val="00C13794"/>
    <w:rsid w:val="00C137D0"/>
    <w:rsid w:val="00C13A85"/>
    <w:rsid w:val="00C13EB4"/>
    <w:rsid w:val="00C14589"/>
    <w:rsid w:val="00C14690"/>
    <w:rsid w:val="00C14DE1"/>
    <w:rsid w:val="00C14F5E"/>
    <w:rsid w:val="00C15240"/>
    <w:rsid w:val="00C15249"/>
    <w:rsid w:val="00C15659"/>
    <w:rsid w:val="00C15705"/>
    <w:rsid w:val="00C157BB"/>
    <w:rsid w:val="00C15C80"/>
    <w:rsid w:val="00C15E98"/>
    <w:rsid w:val="00C15EE9"/>
    <w:rsid w:val="00C15F22"/>
    <w:rsid w:val="00C16032"/>
    <w:rsid w:val="00C16468"/>
    <w:rsid w:val="00C168FA"/>
    <w:rsid w:val="00C16A3E"/>
    <w:rsid w:val="00C16DE8"/>
    <w:rsid w:val="00C16FC5"/>
    <w:rsid w:val="00C16FE9"/>
    <w:rsid w:val="00C170CC"/>
    <w:rsid w:val="00C17450"/>
    <w:rsid w:val="00C1756E"/>
    <w:rsid w:val="00C17AFE"/>
    <w:rsid w:val="00C17C1B"/>
    <w:rsid w:val="00C17EBF"/>
    <w:rsid w:val="00C2047E"/>
    <w:rsid w:val="00C205BE"/>
    <w:rsid w:val="00C20630"/>
    <w:rsid w:val="00C2083C"/>
    <w:rsid w:val="00C2096E"/>
    <w:rsid w:val="00C20A6E"/>
    <w:rsid w:val="00C20B4F"/>
    <w:rsid w:val="00C20EDB"/>
    <w:rsid w:val="00C21066"/>
    <w:rsid w:val="00C21124"/>
    <w:rsid w:val="00C217E9"/>
    <w:rsid w:val="00C21938"/>
    <w:rsid w:val="00C21C94"/>
    <w:rsid w:val="00C21CAF"/>
    <w:rsid w:val="00C2252F"/>
    <w:rsid w:val="00C2269D"/>
    <w:rsid w:val="00C22A3B"/>
    <w:rsid w:val="00C22B58"/>
    <w:rsid w:val="00C22D66"/>
    <w:rsid w:val="00C232DE"/>
    <w:rsid w:val="00C23B9C"/>
    <w:rsid w:val="00C23D0F"/>
    <w:rsid w:val="00C23EA1"/>
    <w:rsid w:val="00C23FEB"/>
    <w:rsid w:val="00C240C0"/>
    <w:rsid w:val="00C2446B"/>
    <w:rsid w:val="00C24D97"/>
    <w:rsid w:val="00C24F0E"/>
    <w:rsid w:val="00C2582F"/>
    <w:rsid w:val="00C25A77"/>
    <w:rsid w:val="00C25E6A"/>
    <w:rsid w:val="00C260E3"/>
    <w:rsid w:val="00C266BE"/>
    <w:rsid w:val="00C26803"/>
    <w:rsid w:val="00C2692F"/>
    <w:rsid w:val="00C26C64"/>
    <w:rsid w:val="00C2755D"/>
    <w:rsid w:val="00C27825"/>
    <w:rsid w:val="00C279B1"/>
    <w:rsid w:val="00C27A8B"/>
    <w:rsid w:val="00C27CC3"/>
    <w:rsid w:val="00C27D5B"/>
    <w:rsid w:val="00C30A9E"/>
    <w:rsid w:val="00C30C21"/>
    <w:rsid w:val="00C30C33"/>
    <w:rsid w:val="00C30D8C"/>
    <w:rsid w:val="00C30FB2"/>
    <w:rsid w:val="00C3155C"/>
    <w:rsid w:val="00C31825"/>
    <w:rsid w:val="00C31DB4"/>
    <w:rsid w:val="00C323EF"/>
    <w:rsid w:val="00C3242C"/>
    <w:rsid w:val="00C32637"/>
    <w:rsid w:val="00C32A52"/>
    <w:rsid w:val="00C32D56"/>
    <w:rsid w:val="00C32F30"/>
    <w:rsid w:val="00C330FE"/>
    <w:rsid w:val="00C33719"/>
    <w:rsid w:val="00C33B8D"/>
    <w:rsid w:val="00C33EB2"/>
    <w:rsid w:val="00C3447B"/>
    <w:rsid w:val="00C344D5"/>
    <w:rsid w:val="00C34737"/>
    <w:rsid w:val="00C352D4"/>
    <w:rsid w:val="00C35300"/>
    <w:rsid w:val="00C3577C"/>
    <w:rsid w:val="00C3694B"/>
    <w:rsid w:val="00C36A7E"/>
    <w:rsid w:val="00C36AF5"/>
    <w:rsid w:val="00C372DE"/>
    <w:rsid w:val="00C3733C"/>
    <w:rsid w:val="00C373D3"/>
    <w:rsid w:val="00C37B07"/>
    <w:rsid w:val="00C37B16"/>
    <w:rsid w:val="00C37B3D"/>
    <w:rsid w:val="00C37DA1"/>
    <w:rsid w:val="00C401D9"/>
    <w:rsid w:val="00C40266"/>
    <w:rsid w:val="00C403B3"/>
    <w:rsid w:val="00C403DE"/>
    <w:rsid w:val="00C4076F"/>
    <w:rsid w:val="00C416D8"/>
    <w:rsid w:val="00C41805"/>
    <w:rsid w:val="00C41CC7"/>
    <w:rsid w:val="00C41E7C"/>
    <w:rsid w:val="00C4210E"/>
    <w:rsid w:val="00C426F3"/>
    <w:rsid w:val="00C42A2A"/>
    <w:rsid w:val="00C42CDA"/>
    <w:rsid w:val="00C4322B"/>
    <w:rsid w:val="00C4384C"/>
    <w:rsid w:val="00C43EF6"/>
    <w:rsid w:val="00C43F87"/>
    <w:rsid w:val="00C447A7"/>
    <w:rsid w:val="00C44D2C"/>
    <w:rsid w:val="00C45222"/>
    <w:rsid w:val="00C45C69"/>
    <w:rsid w:val="00C463E8"/>
    <w:rsid w:val="00C468C0"/>
    <w:rsid w:val="00C46B60"/>
    <w:rsid w:val="00C46CB2"/>
    <w:rsid w:val="00C46EFD"/>
    <w:rsid w:val="00C46F43"/>
    <w:rsid w:val="00C475E9"/>
    <w:rsid w:val="00C478CC"/>
    <w:rsid w:val="00C4796F"/>
    <w:rsid w:val="00C47B20"/>
    <w:rsid w:val="00C5043B"/>
    <w:rsid w:val="00C5073B"/>
    <w:rsid w:val="00C50BBC"/>
    <w:rsid w:val="00C50F9E"/>
    <w:rsid w:val="00C510AE"/>
    <w:rsid w:val="00C5187D"/>
    <w:rsid w:val="00C51E33"/>
    <w:rsid w:val="00C52001"/>
    <w:rsid w:val="00C52924"/>
    <w:rsid w:val="00C52D78"/>
    <w:rsid w:val="00C52FFA"/>
    <w:rsid w:val="00C53253"/>
    <w:rsid w:val="00C53F15"/>
    <w:rsid w:val="00C54365"/>
    <w:rsid w:val="00C543B6"/>
    <w:rsid w:val="00C555E8"/>
    <w:rsid w:val="00C55645"/>
    <w:rsid w:val="00C5564B"/>
    <w:rsid w:val="00C55858"/>
    <w:rsid w:val="00C566B3"/>
    <w:rsid w:val="00C568F6"/>
    <w:rsid w:val="00C56F4E"/>
    <w:rsid w:val="00C57339"/>
    <w:rsid w:val="00C57B6B"/>
    <w:rsid w:val="00C6003C"/>
    <w:rsid w:val="00C60435"/>
    <w:rsid w:val="00C605DC"/>
    <w:rsid w:val="00C6076D"/>
    <w:rsid w:val="00C607A5"/>
    <w:rsid w:val="00C60A73"/>
    <w:rsid w:val="00C60CE6"/>
    <w:rsid w:val="00C60CE7"/>
    <w:rsid w:val="00C61166"/>
    <w:rsid w:val="00C61372"/>
    <w:rsid w:val="00C6141A"/>
    <w:rsid w:val="00C61491"/>
    <w:rsid w:val="00C614E0"/>
    <w:rsid w:val="00C61557"/>
    <w:rsid w:val="00C61562"/>
    <w:rsid w:val="00C61A14"/>
    <w:rsid w:val="00C61B9C"/>
    <w:rsid w:val="00C61C51"/>
    <w:rsid w:val="00C625EA"/>
    <w:rsid w:val="00C62C48"/>
    <w:rsid w:val="00C62EED"/>
    <w:rsid w:val="00C631D2"/>
    <w:rsid w:val="00C63495"/>
    <w:rsid w:val="00C634CB"/>
    <w:rsid w:val="00C63D39"/>
    <w:rsid w:val="00C63D4C"/>
    <w:rsid w:val="00C63FBB"/>
    <w:rsid w:val="00C64E77"/>
    <w:rsid w:val="00C65B24"/>
    <w:rsid w:val="00C66402"/>
    <w:rsid w:val="00C6649B"/>
    <w:rsid w:val="00C66D2C"/>
    <w:rsid w:val="00C673F5"/>
    <w:rsid w:val="00C675F3"/>
    <w:rsid w:val="00C67883"/>
    <w:rsid w:val="00C67B22"/>
    <w:rsid w:val="00C67C4D"/>
    <w:rsid w:val="00C67C51"/>
    <w:rsid w:val="00C67E29"/>
    <w:rsid w:val="00C7033F"/>
    <w:rsid w:val="00C70492"/>
    <w:rsid w:val="00C70829"/>
    <w:rsid w:val="00C70D87"/>
    <w:rsid w:val="00C7132A"/>
    <w:rsid w:val="00C713C5"/>
    <w:rsid w:val="00C7171C"/>
    <w:rsid w:val="00C71901"/>
    <w:rsid w:val="00C71DBC"/>
    <w:rsid w:val="00C72061"/>
    <w:rsid w:val="00C72167"/>
    <w:rsid w:val="00C72205"/>
    <w:rsid w:val="00C722B5"/>
    <w:rsid w:val="00C722E8"/>
    <w:rsid w:val="00C72540"/>
    <w:rsid w:val="00C7259C"/>
    <w:rsid w:val="00C730AE"/>
    <w:rsid w:val="00C730E3"/>
    <w:rsid w:val="00C73AA8"/>
    <w:rsid w:val="00C73B58"/>
    <w:rsid w:val="00C73BBF"/>
    <w:rsid w:val="00C748A7"/>
    <w:rsid w:val="00C749A7"/>
    <w:rsid w:val="00C74B4A"/>
    <w:rsid w:val="00C74CF3"/>
    <w:rsid w:val="00C74D1C"/>
    <w:rsid w:val="00C75029"/>
    <w:rsid w:val="00C75037"/>
    <w:rsid w:val="00C75578"/>
    <w:rsid w:val="00C76642"/>
    <w:rsid w:val="00C7681C"/>
    <w:rsid w:val="00C76B7C"/>
    <w:rsid w:val="00C76E16"/>
    <w:rsid w:val="00C76FA5"/>
    <w:rsid w:val="00C77456"/>
    <w:rsid w:val="00C778C2"/>
    <w:rsid w:val="00C77A38"/>
    <w:rsid w:val="00C77D1F"/>
    <w:rsid w:val="00C77EEC"/>
    <w:rsid w:val="00C77F42"/>
    <w:rsid w:val="00C77F59"/>
    <w:rsid w:val="00C8012B"/>
    <w:rsid w:val="00C8038A"/>
    <w:rsid w:val="00C80684"/>
    <w:rsid w:val="00C80707"/>
    <w:rsid w:val="00C8080C"/>
    <w:rsid w:val="00C80B09"/>
    <w:rsid w:val="00C80C6B"/>
    <w:rsid w:val="00C81B92"/>
    <w:rsid w:val="00C81BDF"/>
    <w:rsid w:val="00C82235"/>
    <w:rsid w:val="00C822B1"/>
    <w:rsid w:val="00C826C5"/>
    <w:rsid w:val="00C826FC"/>
    <w:rsid w:val="00C82765"/>
    <w:rsid w:val="00C82D34"/>
    <w:rsid w:val="00C832F5"/>
    <w:rsid w:val="00C83364"/>
    <w:rsid w:val="00C834EF"/>
    <w:rsid w:val="00C83754"/>
    <w:rsid w:val="00C83AA0"/>
    <w:rsid w:val="00C840D9"/>
    <w:rsid w:val="00C84A23"/>
    <w:rsid w:val="00C84C58"/>
    <w:rsid w:val="00C84F75"/>
    <w:rsid w:val="00C8569F"/>
    <w:rsid w:val="00C85A5F"/>
    <w:rsid w:val="00C85F8C"/>
    <w:rsid w:val="00C85FE3"/>
    <w:rsid w:val="00C8627B"/>
    <w:rsid w:val="00C86328"/>
    <w:rsid w:val="00C864BD"/>
    <w:rsid w:val="00C867A6"/>
    <w:rsid w:val="00C86DF1"/>
    <w:rsid w:val="00C8712C"/>
    <w:rsid w:val="00C872B8"/>
    <w:rsid w:val="00C874F5"/>
    <w:rsid w:val="00C875CC"/>
    <w:rsid w:val="00C87D5A"/>
    <w:rsid w:val="00C90060"/>
    <w:rsid w:val="00C900DF"/>
    <w:rsid w:val="00C90AAA"/>
    <w:rsid w:val="00C90D43"/>
    <w:rsid w:val="00C90EB1"/>
    <w:rsid w:val="00C9115A"/>
    <w:rsid w:val="00C91953"/>
    <w:rsid w:val="00C91959"/>
    <w:rsid w:val="00C91ADF"/>
    <w:rsid w:val="00C91B79"/>
    <w:rsid w:val="00C91D33"/>
    <w:rsid w:val="00C91F13"/>
    <w:rsid w:val="00C92368"/>
    <w:rsid w:val="00C92836"/>
    <w:rsid w:val="00C928E7"/>
    <w:rsid w:val="00C92D75"/>
    <w:rsid w:val="00C92F7B"/>
    <w:rsid w:val="00C94807"/>
    <w:rsid w:val="00C94E39"/>
    <w:rsid w:val="00C94F24"/>
    <w:rsid w:val="00C95606"/>
    <w:rsid w:val="00C957D6"/>
    <w:rsid w:val="00C9583E"/>
    <w:rsid w:val="00C9595E"/>
    <w:rsid w:val="00C95B99"/>
    <w:rsid w:val="00C95C6D"/>
    <w:rsid w:val="00C95EFC"/>
    <w:rsid w:val="00C96024"/>
    <w:rsid w:val="00C96127"/>
    <w:rsid w:val="00C96132"/>
    <w:rsid w:val="00C96633"/>
    <w:rsid w:val="00C96E2E"/>
    <w:rsid w:val="00C96FF2"/>
    <w:rsid w:val="00C973A1"/>
    <w:rsid w:val="00C97D6E"/>
    <w:rsid w:val="00C97F55"/>
    <w:rsid w:val="00C97FCB"/>
    <w:rsid w:val="00CA00BB"/>
    <w:rsid w:val="00CA0295"/>
    <w:rsid w:val="00CA061F"/>
    <w:rsid w:val="00CA1055"/>
    <w:rsid w:val="00CA113A"/>
    <w:rsid w:val="00CA1342"/>
    <w:rsid w:val="00CA13EB"/>
    <w:rsid w:val="00CA1496"/>
    <w:rsid w:val="00CA17C8"/>
    <w:rsid w:val="00CA190F"/>
    <w:rsid w:val="00CA1DB7"/>
    <w:rsid w:val="00CA256B"/>
    <w:rsid w:val="00CA282C"/>
    <w:rsid w:val="00CA2979"/>
    <w:rsid w:val="00CA2B3E"/>
    <w:rsid w:val="00CA2C43"/>
    <w:rsid w:val="00CA2C45"/>
    <w:rsid w:val="00CA2FA1"/>
    <w:rsid w:val="00CA31AF"/>
    <w:rsid w:val="00CA34C3"/>
    <w:rsid w:val="00CA3825"/>
    <w:rsid w:val="00CA3BDD"/>
    <w:rsid w:val="00CA40BF"/>
    <w:rsid w:val="00CA457C"/>
    <w:rsid w:val="00CA48B6"/>
    <w:rsid w:val="00CA4950"/>
    <w:rsid w:val="00CA4AE2"/>
    <w:rsid w:val="00CA4D95"/>
    <w:rsid w:val="00CA53E6"/>
    <w:rsid w:val="00CA570B"/>
    <w:rsid w:val="00CA5B82"/>
    <w:rsid w:val="00CA65A1"/>
    <w:rsid w:val="00CA65F2"/>
    <w:rsid w:val="00CA69DE"/>
    <w:rsid w:val="00CA6B62"/>
    <w:rsid w:val="00CA6C3B"/>
    <w:rsid w:val="00CA6F87"/>
    <w:rsid w:val="00CA726D"/>
    <w:rsid w:val="00CA756C"/>
    <w:rsid w:val="00CA7692"/>
    <w:rsid w:val="00CA7805"/>
    <w:rsid w:val="00CA78EA"/>
    <w:rsid w:val="00CA7E18"/>
    <w:rsid w:val="00CA7E97"/>
    <w:rsid w:val="00CB015A"/>
    <w:rsid w:val="00CB0E46"/>
    <w:rsid w:val="00CB12E7"/>
    <w:rsid w:val="00CB1598"/>
    <w:rsid w:val="00CB1763"/>
    <w:rsid w:val="00CB1972"/>
    <w:rsid w:val="00CB245F"/>
    <w:rsid w:val="00CB2785"/>
    <w:rsid w:val="00CB2C50"/>
    <w:rsid w:val="00CB2C58"/>
    <w:rsid w:val="00CB306E"/>
    <w:rsid w:val="00CB32AC"/>
    <w:rsid w:val="00CB32DB"/>
    <w:rsid w:val="00CB3330"/>
    <w:rsid w:val="00CB34B7"/>
    <w:rsid w:val="00CB362B"/>
    <w:rsid w:val="00CB3673"/>
    <w:rsid w:val="00CB3819"/>
    <w:rsid w:val="00CB3880"/>
    <w:rsid w:val="00CB3A16"/>
    <w:rsid w:val="00CB3B0A"/>
    <w:rsid w:val="00CB4969"/>
    <w:rsid w:val="00CB4E08"/>
    <w:rsid w:val="00CB5335"/>
    <w:rsid w:val="00CB565F"/>
    <w:rsid w:val="00CB5A10"/>
    <w:rsid w:val="00CB5B2D"/>
    <w:rsid w:val="00CB5E26"/>
    <w:rsid w:val="00CB6070"/>
    <w:rsid w:val="00CB642C"/>
    <w:rsid w:val="00CB6445"/>
    <w:rsid w:val="00CB6579"/>
    <w:rsid w:val="00CB65A5"/>
    <w:rsid w:val="00CB6B81"/>
    <w:rsid w:val="00CB6BC7"/>
    <w:rsid w:val="00CB6CDC"/>
    <w:rsid w:val="00CB7084"/>
    <w:rsid w:val="00CB7234"/>
    <w:rsid w:val="00CB735B"/>
    <w:rsid w:val="00CB760B"/>
    <w:rsid w:val="00CB766E"/>
    <w:rsid w:val="00CB7761"/>
    <w:rsid w:val="00CB7A95"/>
    <w:rsid w:val="00CB7FEA"/>
    <w:rsid w:val="00CC0014"/>
    <w:rsid w:val="00CC003C"/>
    <w:rsid w:val="00CC08FA"/>
    <w:rsid w:val="00CC0D93"/>
    <w:rsid w:val="00CC16F6"/>
    <w:rsid w:val="00CC2482"/>
    <w:rsid w:val="00CC24E2"/>
    <w:rsid w:val="00CC2677"/>
    <w:rsid w:val="00CC284D"/>
    <w:rsid w:val="00CC2E9D"/>
    <w:rsid w:val="00CC2FFF"/>
    <w:rsid w:val="00CC3033"/>
    <w:rsid w:val="00CC37B5"/>
    <w:rsid w:val="00CC4147"/>
    <w:rsid w:val="00CC4F50"/>
    <w:rsid w:val="00CC4F7D"/>
    <w:rsid w:val="00CC5019"/>
    <w:rsid w:val="00CC5379"/>
    <w:rsid w:val="00CC574A"/>
    <w:rsid w:val="00CC5C2B"/>
    <w:rsid w:val="00CC5D0F"/>
    <w:rsid w:val="00CC5DAD"/>
    <w:rsid w:val="00CC5EF8"/>
    <w:rsid w:val="00CC6265"/>
    <w:rsid w:val="00CC62FC"/>
    <w:rsid w:val="00CC6694"/>
    <w:rsid w:val="00CC6977"/>
    <w:rsid w:val="00CC6DB1"/>
    <w:rsid w:val="00CC6E46"/>
    <w:rsid w:val="00CC7428"/>
    <w:rsid w:val="00CC742C"/>
    <w:rsid w:val="00CC749C"/>
    <w:rsid w:val="00CC773A"/>
    <w:rsid w:val="00CD01BE"/>
    <w:rsid w:val="00CD0637"/>
    <w:rsid w:val="00CD079D"/>
    <w:rsid w:val="00CD0C1E"/>
    <w:rsid w:val="00CD0CDF"/>
    <w:rsid w:val="00CD0D09"/>
    <w:rsid w:val="00CD0F11"/>
    <w:rsid w:val="00CD0F52"/>
    <w:rsid w:val="00CD1421"/>
    <w:rsid w:val="00CD16D1"/>
    <w:rsid w:val="00CD16E4"/>
    <w:rsid w:val="00CD1A0C"/>
    <w:rsid w:val="00CD1FEB"/>
    <w:rsid w:val="00CD23C3"/>
    <w:rsid w:val="00CD252A"/>
    <w:rsid w:val="00CD2582"/>
    <w:rsid w:val="00CD2B2D"/>
    <w:rsid w:val="00CD2E60"/>
    <w:rsid w:val="00CD377F"/>
    <w:rsid w:val="00CD3789"/>
    <w:rsid w:val="00CD39F6"/>
    <w:rsid w:val="00CD3B9C"/>
    <w:rsid w:val="00CD4246"/>
    <w:rsid w:val="00CD4274"/>
    <w:rsid w:val="00CD4322"/>
    <w:rsid w:val="00CD43A8"/>
    <w:rsid w:val="00CD458D"/>
    <w:rsid w:val="00CD480F"/>
    <w:rsid w:val="00CD4904"/>
    <w:rsid w:val="00CD4A3C"/>
    <w:rsid w:val="00CD4B71"/>
    <w:rsid w:val="00CD4BFC"/>
    <w:rsid w:val="00CD4DA4"/>
    <w:rsid w:val="00CD5294"/>
    <w:rsid w:val="00CD550E"/>
    <w:rsid w:val="00CD583A"/>
    <w:rsid w:val="00CD5A41"/>
    <w:rsid w:val="00CD603C"/>
    <w:rsid w:val="00CD64F2"/>
    <w:rsid w:val="00CD6DED"/>
    <w:rsid w:val="00CD6EB0"/>
    <w:rsid w:val="00CD7950"/>
    <w:rsid w:val="00CD7A0D"/>
    <w:rsid w:val="00CD7D39"/>
    <w:rsid w:val="00CD7F3C"/>
    <w:rsid w:val="00CE0101"/>
    <w:rsid w:val="00CE074F"/>
    <w:rsid w:val="00CE08CE"/>
    <w:rsid w:val="00CE0A06"/>
    <w:rsid w:val="00CE13FC"/>
    <w:rsid w:val="00CE169E"/>
    <w:rsid w:val="00CE173B"/>
    <w:rsid w:val="00CE1957"/>
    <w:rsid w:val="00CE1E6A"/>
    <w:rsid w:val="00CE262A"/>
    <w:rsid w:val="00CE2767"/>
    <w:rsid w:val="00CE303B"/>
    <w:rsid w:val="00CE341C"/>
    <w:rsid w:val="00CE3423"/>
    <w:rsid w:val="00CE35EA"/>
    <w:rsid w:val="00CE389E"/>
    <w:rsid w:val="00CE3A72"/>
    <w:rsid w:val="00CE3C71"/>
    <w:rsid w:val="00CE3CDE"/>
    <w:rsid w:val="00CE45B2"/>
    <w:rsid w:val="00CE517A"/>
    <w:rsid w:val="00CE54F0"/>
    <w:rsid w:val="00CE56A7"/>
    <w:rsid w:val="00CE60F0"/>
    <w:rsid w:val="00CE707B"/>
    <w:rsid w:val="00CE70B7"/>
    <w:rsid w:val="00CE7424"/>
    <w:rsid w:val="00CE7B88"/>
    <w:rsid w:val="00CE7E31"/>
    <w:rsid w:val="00CE7EF0"/>
    <w:rsid w:val="00CF0257"/>
    <w:rsid w:val="00CF03A0"/>
    <w:rsid w:val="00CF0759"/>
    <w:rsid w:val="00CF07A7"/>
    <w:rsid w:val="00CF0F0B"/>
    <w:rsid w:val="00CF0F35"/>
    <w:rsid w:val="00CF0F5D"/>
    <w:rsid w:val="00CF1050"/>
    <w:rsid w:val="00CF1A98"/>
    <w:rsid w:val="00CF1DBC"/>
    <w:rsid w:val="00CF26C6"/>
    <w:rsid w:val="00CF344A"/>
    <w:rsid w:val="00CF3B27"/>
    <w:rsid w:val="00CF4004"/>
    <w:rsid w:val="00CF4431"/>
    <w:rsid w:val="00CF498C"/>
    <w:rsid w:val="00CF4BC1"/>
    <w:rsid w:val="00CF4C2D"/>
    <w:rsid w:val="00CF50C8"/>
    <w:rsid w:val="00CF563D"/>
    <w:rsid w:val="00CF5AB3"/>
    <w:rsid w:val="00CF6690"/>
    <w:rsid w:val="00CF6903"/>
    <w:rsid w:val="00CF69A0"/>
    <w:rsid w:val="00CF753F"/>
    <w:rsid w:val="00CF7756"/>
    <w:rsid w:val="00D001A6"/>
    <w:rsid w:val="00D0038D"/>
    <w:rsid w:val="00D00DDF"/>
    <w:rsid w:val="00D01246"/>
    <w:rsid w:val="00D01ABB"/>
    <w:rsid w:val="00D01B1A"/>
    <w:rsid w:val="00D02825"/>
    <w:rsid w:val="00D028F1"/>
    <w:rsid w:val="00D03063"/>
    <w:rsid w:val="00D03276"/>
    <w:rsid w:val="00D039A2"/>
    <w:rsid w:val="00D03B95"/>
    <w:rsid w:val="00D03EEF"/>
    <w:rsid w:val="00D041FB"/>
    <w:rsid w:val="00D0434A"/>
    <w:rsid w:val="00D04743"/>
    <w:rsid w:val="00D047B8"/>
    <w:rsid w:val="00D047D7"/>
    <w:rsid w:val="00D0480D"/>
    <w:rsid w:val="00D04C97"/>
    <w:rsid w:val="00D05022"/>
    <w:rsid w:val="00D05410"/>
    <w:rsid w:val="00D054E6"/>
    <w:rsid w:val="00D05A22"/>
    <w:rsid w:val="00D05A49"/>
    <w:rsid w:val="00D05DF3"/>
    <w:rsid w:val="00D05FC5"/>
    <w:rsid w:val="00D06064"/>
    <w:rsid w:val="00D06576"/>
    <w:rsid w:val="00D06744"/>
    <w:rsid w:val="00D06C2F"/>
    <w:rsid w:val="00D06C89"/>
    <w:rsid w:val="00D07CD5"/>
    <w:rsid w:val="00D07E1F"/>
    <w:rsid w:val="00D10160"/>
    <w:rsid w:val="00D101EA"/>
    <w:rsid w:val="00D10864"/>
    <w:rsid w:val="00D10FC3"/>
    <w:rsid w:val="00D1106E"/>
    <w:rsid w:val="00D111D9"/>
    <w:rsid w:val="00D114D6"/>
    <w:rsid w:val="00D11701"/>
    <w:rsid w:val="00D11A73"/>
    <w:rsid w:val="00D11EBA"/>
    <w:rsid w:val="00D11FC3"/>
    <w:rsid w:val="00D124F4"/>
    <w:rsid w:val="00D12A31"/>
    <w:rsid w:val="00D12EA0"/>
    <w:rsid w:val="00D13808"/>
    <w:rsid w:val="00D13963"/>
    <w:rsid w:val="00D1398D"/>
    <w:rsid w:val="00D13A36"/>
    <w:rsid w:val="00D13BF4"/>
    <w:rsid w:val="00D13C0C"/>
    <w:rsid w:val="00D14004"/>
    <w:rsid w:val="00D141CF"/>
    <w:rsid w:val="00D141F0"/>
    <w:rsid w:val="00D1436F"/>
    <w:rsid w:val="00D143B9"/>
    <w:rsid w:val="00D14D3B"/>
    <w:rsid w:val="00D14ED6"/>
    <w:rsid w:val="00D14EFF"/>
    <w:rsid w:val="00D1595E"/>
    <w:rsid w:val="00D15B97"/>
    <w:rsid w:val="00D15DBA"/>
    <w:rsid w:val="00D15F29"/>
    <w:rsid w:val="00D1605B"/>
    <w:rsid w:val="00D16181"/>
    <w:rsid w:val="00D16465"/>
    <w:rsid w:val="00D168ED"/>
    <w:rsid w:val="00D169F8"/>
    <w:rsid w:val="00D170A1"/>
    <w:rsid w:val="00D17B1C"/>
    <w:rsid w:val="00D17C59"/>
    <w:rsid w:val="00D17DDC"/>
    <w:rsid w:val="00D20051"/>
    <w:rsid w:val="00D20236"/>
    <w:rsid w:val="00D2068C"/>
    <w:rsid w:val="00D20EF9"/>
    <w:rsid w:val="00D21114"/>
    <w:rsid w:val="00D2203B"/>
    <w:rsid w:val="00D225DB"/>
    <w:rsid w:val="00D22709"/>
    <w:rsid w:val="00D2293B"/>
    <w:rsid w:val="00D22E7C"/>
    <w:rsid w:val="00D22F54"/>
    <w:rsid w:val="00D232D3"/>
    <w:rsid w:val="00D23463"/>
    <w:rsid w:val="00D23825"/>
    <w:rsid w:val="00D24274"/>
    <w:rsid w:val="00D246D8"/>
    <w:rsid w:val="00D24CC5"/>
    <w:rsid w:val="00D2574D"/>
    <w:rsid w:val="00D25C10"/>
    <w:rsid w:val="00D26056"/>
    <w:rsid w:val="00D26306"/>
    <w:rsid w:val="00D263D0"/>
    <w:rsid w:val="00D26A8E"/>
    <w:rsid w:val="00D26C51"/>
    <w:rsid w:val="00D27825"/>
    <w:rsid w:val="00D278B0"/>
    <w:rsid w:val="00D27F16"/>
    <w:rsid w:val="00D30AB2"/>
    <w:rsid w:val="00D30B37"/>
    <w:rsid w:val="00D30B54"/>
    <w:rsid w:val="00D30ECE"/>
    <w:rsid w:val="00D3128D"/>
    <w:rsid w:val="00D3147D"/>
    <w:rsid w:val="00D31C53"/>
    <w:rsid w:val="00D31D8D"/>
    <w:rsid w:val="00D3241C"/>
    <w:rsid w:val="00D3244F"/>
    <w:rsid w:val="00D32AB0"/>
    <w:rsid w:val="00D32BBE"/>
    <w:rsid w:val="00D32F75"/>
    <w:rsid w:val="00D332DA"/>
    <w:rsid w:val="00D3332B"/>
    <w:rsid w:val="00D33708"/>
    <w:rsid w:val="00D339A6"/>
    <w:rsid w:val="00D33A21"/>
    <w:rsid w:val="00D33B68"/>
    <w:rsid w:val="00D33BD9"/>
    <w:rsid w:val="00D33EF0"/>
    <w:rsid w:val="00D34695"/>
    <w:rsid w:val="00D35473"/>
    <w:rsid w:val="00D35B5A"/>
    <w:rsid w:val="00D35C4A"/>
    <w:rsid w:val="00D35D16"/>
    <w:rsid w:val="00D35F4B"/>
    <w:rsid w:val="00D35FD9"/>
    <w:rsid w:val="00D36401"/>
    <w:rsid w:val="00D373D2"/>
    <w:rsid w:val="00D37585"/>
    <w:rsid w:val="00D37615"/>
    <w:rsid w:val="00D37AB3"/>
    <w:rsid w:val="00D37CB4"/>
    <w:rsid w:val="00D37D21"/>
    <w:rsid w:val="00D37E79"/>
    <w:rsid w:val="00D40189"/>
    <w:rsid w:val="00D40403"/>
    <w:rsid w:val="00D40830"/>
    <w:rsid w:val="00D416BC"/>
    <w:rsid w:val="00D41B7E"/>
    <w:rsid w:val="00D41C0D"/>
    <w:rsid w:val="00D4247D"/>
    <w:rsid w:val="00D42953"/>
    <w:rsid w:val="00D42973"/>
    <w:rsid w:val="00D42982"/>
    <w:rsid w:val="00D42A99"/>
    <w:rsid w:val="00D42B15"/>
    <w:rsid w:val="00D42D68"/>
    <w:rsid w:val="00D431E0"/>
    <w:rsid w:val="00D4355E"/>
    <w:rsid w:val="00D43562"/>
    <w:rsid w:val="00D435E6"/>
    <w:rsid w:val="00D43A72"/>
    <w:rsid w:val="00D43A9D"/>
    <w:rsid w:val="00D44171"/>
    <w:rsid w:val="00D4422F"/>
    <w:rsid w:val="00D44246"/>
    <w:rsid w:val="00D44371"/>
    <w:rsid w:val="00D443F9"/>
    <w:rsid w:val="00D444C8"/>
    <w:rsid w:val="00D44D36"/>
    <w:rsid w:val="00D452FC"/>
    <w:rsid w:val="00D45495"/>
    <w:rsid w:val="00D45ED3"/>
    <w:rsid w:val="00D45F1C"/>
    <w:rsid w:val="00D4650D"/>
    <w:rsid w:val="00D469DF"/>
    <w:rsid w:val="00D46AC7"/>
    <w:rsid w:val="00D46CCC"/>
    <w:rsid w:val="00D46E74"/>
    <w:rsid w:val="00D46F3B"/>
    <w:rsid w:val="00D471AC"/>
    <w:rsid w:val="00D4724F"/>
    <w:rsid w:val="00D4730D"/>
    <w:rsid w:val="00D4788D"/>
    <w:rsid w:val="00D47D57"/>
    <w:rsid w:val="00D500DF"/>
    <w:rsid w:val="00D5012B"/>
    <w:rsid w:val="00D50181"/>
    <w:rsid w:val="00D504CF"/>
    <w:rsid w:val="00D50666"/>
    <w:rsid w:val="00D50773"/>
    <w:rsid w:val="00D50D59"/>
    <w:rsid w:val="00D50E99"/>
    <w:rsid w:val="00D511D4"/>
    <w:rsid w:val="00D51257"/>
    <w:rsid w:val="00D514A9"/>
    <w:rsid w:val="00D51CEA"/>
    <w:rsid w:val="00D52307"/>
    <w:rsid w:val="00D52B3B"/>
    <w:rsid w:val="00D533EC"/>
    <w:rsid w:val="00D53545"/>
    <w:rsid w:val="00D536FF"/>
    <w:rsid w:val="00D53830"/>
    <w:rsid w:val="00D538BA"/>
    <w:rsid w:val="00D54739"/>
    <w:rsid w:val="00D54C72"/>
    <w:rsid w:val="00D556DA"/>
    <w:rsid w:val="00D557E1"/>
    <w:rsid w:val="00D55868"/>
    <w:rsid w:val="00D558D7"/>
    <w:rsid w:val="00D55E6E"/>
    <w:rsid w:val="00D55EB9"/>
    <w:rsid w:val="00D56590"/>
    <w:rsid w:val="00D56FAB"/>
    <w:rsid w:val="00D5707F"/>
    <w:rsid w:val="00D5718B"/>
    <w:rsid w:val="00D57274"/>
    <w:rsid w:val="00D57360"/>
    <w:rsid w:val="00D57496"/>
    <w:rsid w:val="00D576BE"/>
    <w:rsid w:val="00D60141"/>
    <w:rsid w:val="00D60505"/>
    <w:rsid w:val="00D60598"/>
    <w:rsid w:val="00D6073E"/>
    <w:rsid w:val="00D60D25"/>
    <w:rsid w:val="00D61739"/>
    <w:rsid w:val="00D61779"/>
    <w:rsid w:val="00D6181B"/>
    <w:rsid w:val="00D61934"/>
    <w:rsid w:val="00D61B3C"/>
    <w:rsid w:val="00D624AD"/>
    <w:rsid w:val="00D6299B"/>
    <w:rsid w:val="00D62A68"/>
    <w:rsid w:val="00D63518"/>
    <w:rsid w:val="00D639EA"/>
    <w:rsid w:val="00D63DAC"/>
    <w:rsid w:val="00D64057"/>
    <w:rsid w:val="00D64C55"/>
    <w:rsid w:val="00D651AB"/>
    <w:rsid w:val="00D65333"/>
    <w:rsid w:val="00D6550D"/>
    <w:rsid w:val="00D6567A"/>
    <w:rsid w:val="00D657FD"/>
    <w:rsid w:val="00D65C42"/>
    <w:rsid w:val="00D66005"/>
    <w:rsid w:val="00D66CD0"/>
    <w:rsid w:val="00D66E05"/>
    <w:rsid w:val="00D66E52"/>
    <w:rsid w:val="00D670B2"/>
    <w:rsid w:val="00D67160"/>
    <w:rsid w:val="00D672A1"/>
    <w:rsid w:val="00D6748C"/>
    <w:rsid w:val="00D67588"/>
    <w:rsid w:val="00D6784F"/>
    <w:rsid w:val="00D67B6C"/>
    <w:rsid w:val="00D70367"/>
    <w:rsid w:val="00D70454"/>
    <w:rsid w:val="00D704B3"/>
    <w:rsid w:val="00D706CB"/>
    <w:rsid w:val="00D70754"/>
    <w:rsid w:val="00D707E2"/>
    <w:rsid w:val="00D70EEC"/>
    <w:rsid w:val="00D71073"/>
    <w:rsid w:val="00D712E2"/>
    <w:rsid w:val="00D7130E"/>
    <w:rsid w:val="00D713DC"/>
    <w:rsid w:val="00D71506"/>
    <w:rsid w:val="00D71620"/>
    <w:rsid w:val="00D718AB"/>
    <w:rsid w:val="00D71C73"/>
    <w:rsid w:val="00D72150"/>
    <w:rsid w:val="00D7290B"/>
    <w:rsid w:val="00D72F8B"/>
    <w:rsid w:val="00D73139"/>
    <w:rsid w:val="00D738C4"/>
    <w:rsid w:val="00D73947"/>
    <w:rsid w:val="00D74011"/>
    <w:rsid w:val="00D74045"/>
    <w:rsid w:val="00D74C56"/>
    <w:rsid w:val="00D74CDE"/>
    <w:rsid w:val="00D75089"/>
    <w:rsid w:val="00D75613"/>
    <w:rsid w:val="00D7562D"/>
    <w:rsid w:val="00D75670"/>
    <w:rsid w:val="00D757DE"/>
    <w:rsid w:val="00D75E16"/>
    <w:rsid w:val="00D75E8F"/>
    <w:rsid w:val="00D7606A"/>
    <w:rsid w:val="00D760F8"/>
    <w:rsid w:val="00D76142"/>
    <w:rsid w:val="00D76CE2"/>
    <w:rsid w:val="00D77035"/>
    <w:rsid w:val="00D77248"/>
    <w:rsid w:val="00D77464"/>
    <w:rsid w:val="00D77716"/>
    <w:rsid w:val="00D7778E"/>
    <w:rsid w:val="00D80164"/>
    <w:rsid w:val="00D801D5"/>
    <w:rsid w:val="00D8059D"/>
    <w:rsid w:val="00D80674"/>
    <w:rsid w:val="00D80D90"/>
    <w:rsid w:val="00D81158"/>
    <w:rsid w:val="00D81385"/>
    <w:rsid w:val="00D81401"/>
    <w:rsid w:val="00D81876"/>
    <w:rsid w:val="00D81A93"/>
    <w:rsid w:val="00D8216F"/>
    <w:rsid w:val="00D823F0"/>
    <w:rsid w:val="00D82EBE"/>
    <w:rsid w:val="00D8312A"/>
    <w:rsid w:val="00D83250"/>
    <w:rsid w:val="00D83C60"/>
    <w:rsid w:val="00D84293"/>
    <w:rsid w:val="00D8473D"/>
    <w:rsid w:val="00D84B8E"/>
    <w:rsid w:val="00D84ED1"/>
    <w:rsid w:val="00D850A5"/>
    <w:rsid w:val="00D853E6"/>
    <w:rsid w:val="00D85450"/>
    <w:rsid w:val="00D8557A"/>
    <w:rsid w:val="00D858DC"/>
    <w:rsid w:val="00D85A73"/>
    <w:rsid w:val="00D85A8B"/>
    <w:rsid w:val="00D86A4A"/>
    <w:rsid w:val="00D86BF2"/>
    <w:rsid w:val="00D86F92"/>
    <w:rsid w:val="00D87578"/>
    <w:rsid w:val="00D875A4"/>
    <w:rsid w:val="00D87CDB"/>
    <w:rsid w:val="00D900FD"/>
    <w:rsid w:val="00D90588"/>
    <w:rsid w:val="00D90705"/>
    <w:rsid w:val="00D90968"/>
    <w:rsid w:val="00D909B2"/>
    <w:rsid w:val="00D90DC0"/>
    <w:rsid w:val="00D90FE1"/>
    <w:rsid w:val="00D910D7"/>
    <w:rsid w:val="00D91259"/>
    <w:rsid w:val="00D91381"/>
    <w:rsid w:val="00D917AB"/>
    <w:rsid w:val="00D91BFE"/>
    <w:rsid w:val="00D92276"/>
    <w:rsid w:val="00D92720"/>
    <w:rsid w:val="00D92AFD"/>
    <w:rsid w:val="00D92C67"/>
    <w:rsid w:val="00D92E4C"/>
    <w:rsid w:val="00D92EA7"/>
    <w:rsid w:val="00D93128"/>
    <w:rsid w:val="00D93666"/>
    <w:rsid w:val="00D936EA"/>
    <w:rsid w:val="00D9413D"/>
    <w:rsid w:val="00D944FD"/>
    <w:rsid w:val="00D94721"/>
    <w:rsid w:val="00D94862"/>
    <w:rsid w:val="00D9521F"/>
    <w:rsid w:val="00D955D7"/>
    <w:rsid w:val="00D95A84"/>
    <w:rsid w:val="00D95CB5"/>
    <w:rsid w:val="00D95F19"/>
    <w:rsid w:val="00D96412"/>
    <w:rsid w:val="00D964B8"/>
    <w:rsid w:val="00D969D0"/>
    <w:rsid w:val="00D96A90"/>
    <w:rsid w:val="00D96B61"/>
    <w:rsid w:val="00D971F6"/>
    <w:rsid w:val="00D97240"/>
    <w:rsid w:val="00D97409"/>
    <w:rsid w:val="00D97843"/>
    <w:rsid w:val="00D97C4C"/>
    <w:rsid w:val="00D97D14"/>
    <w:rsid w:val="00D97D35"/>
    <w:rsid w:val="00DA0129"/>
    <w:rsid w:val="00DA0153"/>
    <w:rsid w:val="00DA114E"/>
    <w:rsid w:val="00DA1612"/>
    <w:rsid w:val="00DA1636"/>
    <w:rsid w:val="00DA2195"/>
    <w:rsid w:val="00DA2272"/>
    <w:rsid w:val="00DA2611"/>
    <w:rsid w:val="00DA2B71"/>
    <w:rsid w:val="00DA319F"/>
    <w:rsid w:val="00DA343A"/>
    <w:rsid w:val="00DA34E0"/>
    <w:rsid w:val="00DA36BE"/>
    <w:rsid w:val="00DA389C"/>
    <w:rsid w:val="00DA3AB1"/>
    <w:rsid w:val="00DA3DFE"/>
    <w:rsid w:val="00DA3EDB"/>
    <w:rsid w:val="00DA4314"/>
    <w:rsid w:val="00DA4538"/>
    <w:rsid w:val="00DA4623"/>
    <w:rsid w:val="00DA50B7"/>
    <w:rsid w:val="00DA573C"/>
    <w:rsid w:val="00DA5DF0"/>
    <w:rsid w:val="00DA62CE"/>
    <w:rsid w:val="00DA63A1"/>
    <w:rsid w:val="00DA6583"/>
    <w:rsid w:val="00DA667A"/>
    <w:rsid w:val="00DA697B"/>
    <w:rsid w:val="00DA6C55"/>
    <w:rsid w:val="00DA7030"/>
    <w:rsid w:val="00DA75A5"/>
    <w:rsid w:val="00DA75AB"/>
    <w:rsid w:val="00DA76F6"/>
    <w:rsid w:val="00DA78B2"/>
    <w:rsid w:val="00DA7E1B"/>
    <w:rsid w:val="00DA7F68"/>
    <w:rsid w:val="00DB057B"/>
    <w:rsid w:val="00DB0984"/>
    <w:rsid w:val="00DB0CB5"/>
    <w:rsid w:val="00DB120E"/>
    <w:rsid w:val="00DB1360"/>
    <w:rsid w:val="00DB18F1"/>
    <w:rsid w:val="00DB1A56"/>
    <w:rsid w:val="00DB21ED"/>
    <w:rsid w:val="00DB23D8"/>
    <w:rsid w:val="00DB24BE"/>
    <w:rsid w:val="00DB27C5"/>
    <w:rsid w:val="00DB2875"/>
    <w:rsid w:val="00DB2E99"/>
    <w:rsid w:val="00DB313A"/>
    <w:rsid w:val="00DB3317"/>
    <w:rsid w:val="00DB3896"/>
    <w:rsid w:val="00DB3A72"/>
    <w:rsid w:val="00DB3EA4"/>
    <w:rsid w:val="00DB3ECF"/>
    <w:rsid w:val="00DB4195"/>
    <w:rsid w:val="00DB4825"/>
    <w:rsid w:val="00DB4911"/>
    <w:rsid w:val="00DB4E74"/>
    <w:rsid w:val="00DB5462"/>
    <w:rsid w:val="00DB54CD"/>
    <w:rsid w:val="00DB5600"/>
    <w:rsid w:val="00DB56E2"/>
    <w:rsid w:val="00DB5ABC"/>
    <w:rsid w:val="00DB5B00"/>
    <w:rsid w:val="00DB600E"/>
    <w:rsid w:val="00DB645B"/>
    <w:rsid w:val="00DB64C6"/>
    <w:rsid w:val="00DB6BA4"/>
    <w:rsid w:val="00DB6C4F"/>
    <w:rsid w:val="00DB7220"/>
    <w:rsid w:val="00DB759A"/>
    <w:rsid w:val="00DB76A8"/>
    <w:rsid w:val="00DB7970"/>
    <w:rsid w:val="00DB7C7A"/>
    <w:rsid w:val="00DB7FA5"/>
    <w:rsid w:val="00DB7FF2"/>
    <w:rsid w:val="00DC0199"/>
    <w:rsid w:val="00DC0340"/>
    <w:rsid w:val="00DC0580"/>
    <w:rsid w:val="00DC068E"/>
    <w:rsid w:val="00DC06E4"/>
    <w:rsid w:val="00DC0A1F"/>
    <w:rsid w:val="00DC0FED"/>
    <w:rsid w:val="00DC14B0"/>
    <w:rsid w:val="00DC1539"/>
    <w:rsid w:val="00DC19D6"/>
    <w:rsid w:val="00DC1EAF"/>
    <w:rsid w:val="00DC1EC8"/>
    <w:rsid w:val="00DC1FD8"/>
    <w:rsid w:val="00DC24E5"/>
    <w:rsid w:val="00DC259E"/>
    <w:rsid w:val="00DC2702"/>
    <w:rsid w:val="00DC2C7C"/>
    <w:rsid w:val="00DC3142"/>
    <w:rsid w:val="00DC362B"/>
    <w:rsid w:val="00DC371C"/>
    <w:rsid w:val="00DC37B6"/>
    <w:rsid w:val="00DC39CE"/>
    <w:rsid w:val="00DC3E86"/>
    <w:rsid w:val="00DC3F98"/>
    <w:rsid w:val="00DC42B2"/>
    <w:rsid w:val="00DC4309"/>
    <w:rsid w:val="00DC4410"/>
    <w:rsid w:val="00DC45AC"/>
    <w:rsid w:val="00DC486B"/>
    <w:rsid w:val="00DC493D"/>
    <w:rsid w:val="00DC4B3B"/>
    <w:rsid w:val="00DC4E86"/>
    <w:rsid w:val="00DC4EE4"/>
    <w:rsid w:val="00DC4F29"/>
    <w:rsid w:val="00DC5435"/>
    <w:rsid w:val="00DC586B"/>
    <w:rsid w:val="00DC5CB4"/>
    <w:rsid w:val="00DC5EE7"/>
    <w:rsid w:val="00DC6444"/>
    <w:rsid w:val="00DC64E3"/>
    <w:rsid w:val="00DC653E"/>
    <w:rsid w:val="00DC680B"/>
    <w:rsid w:val="00DC6822"/>
    <w:rsid w:val="00DC68FC"/>
    <w:rsid w:val="00DC6A66"/>
    <w:rsid w:val="00DC6C34"/>
    <w:rsid w:val="00DC6DDA"/>
    <w:rsid w:val="00DC731D"/>
    <w:rsid w:val="00DC7609"/>
    <w:rsid w:val="00DC77F0"/>
    <w:rsid w:val="00DC78B6"/>
    <w:rsid w:val="00DC79E1"/>
    <w:rsid w:val="00DC7A9A"/>
    <w:rsid w:val="00DC7C6B"/>
    <w:rsid w:val="00DD0391"/>
    <w:rsid w:val="00DD166D"/>
    <w:rsid w:val="00DD1936"/>
    <w:rsid w:val="00DD194B"/>
    <w:rsid w:val="00DD1CB9"/>
    <w:rsid w:val="00DD2515"/>
    <w:rsid w:val="00DD289B"/>
    <w:rsid w:val="00DD2BA3"/>
    <w:rsid w:val="00DD2C76"/>
    <w:rsid w:val="00DD2FD7"/>
    <w:rsid w:val="00DD3364"/>
    <w:rsid w:val="00DD34CC"/>
    <w:rsid w:val="00DD350F"/>
    <w:rsid w:val="00DD353C"/>
    <w:rsid w:val="00DD431C"/>
    <w:rsid w:val="00DD43A8"/>
    <w:rsid w:val="00DD4C6D"/>
    <w:rsid w:val="00DD5345"/>
    <w:rsid w:val="00DD55B7"/>
    <w:rsid w:val="00DD5CC1"/>
    <w:rsid w:val="00DD5D24"/>
    <w:rsid w:val="00DD6119"/>
    <w:rsid w:val="00DD66A8"/>
    <w:rsid w:val="00DD68B0"/>
    <w:rsid w:val="00DD6CA0"/>
    <w:rsid w:val="00DD73F6"/>
    <w:rsid w:val="00DD75B8"/>
    <w:rsid w:val="00DD7C3A"/>
    <w:rsid w:val="00DD7E65"/>
    <w:rsid w:val="00DD7FF2"/>
    <w:rsid w:val="00DE0874"/>
    <w:rsid w:val="00DE1116"/>
    <w:rsid w:val="00DE1286"/>
    <w:rsid w:val="00DE1508"/>
    <w:rsid w:val="00DE1639"/>
    <w:rsid w:val="00DE1714"/>
    <w:rsid w:val="00DE19CC"/>
    <w:rsid w:val="00DE1DD7"/>
    <w:rsid w:val="00DE1EB7"/>
    <w:rsid w:val="00DE202F"/>
    <w:rsid w:val="00DE2B18"/>
    <w:rsid w:val="00DE2B27"/>
    <w:rsid w:val="00DE32DC"/>
    <w:rsid w:val="00DE3493"/>
    <w:rsid w:val="00DE38AA"/>
    <w:rsid w:val="00DE4064"/>
    <w:rsid w:val="00DE4074"/>
    <w:rsid w:val="00DE4126"/>
    <w:rsid w:val="00DE448F"/>
    <w:rsid w:val="00DE478F"/>
    <w:rsid w:val="00DE47A9"/>
    <w:rsid w:val="00DE4ADA"/>
    <w:rsid w:val="00DE4E60"/>
    <w:rsid w:val="00DE4F46"/>
    <w:rsid w:val="00DE5218"/>
    <w:rsid w:val="00DE560A"/>
    <w:rsid w:val="00DE57E0"/>
    <w:rsid w:val="00DE5994"/>
    <w:rsid w:val="00DE5B67"/>
    <w:rsid w:val="00DE5B96"/>
    <w:rsid w:val="00DE5EAB"/>
    <w:rsid w:val="00DE6793"/>
    <w:rsid w:val="00DE6799"/>
    <w:rsid w:val="00DE6C8B"/>
    <w:rsid w:val="00DE6D2D"/>
    <w:rsid w:val="00DE6D5A"/>
    <w:rsid w:val="00DE6F3F"/>
    <w:rsid w:val="00DE7101"/>
    <w:rsid w:val="00DE7236"/>
    <w:rsid w:val="00DE74B1"/>
    <w:rsid w:val="00DE78F6"/>
    <w:rsid w:val="00DE7A83"/>
    <w:rsid w:val="00DE7F78"/>
    <w:rsid w:val="00DF01FB"/>
    <w:rsid w:val="00DF02A8"/>
    <w:rsid w:val="00DF0317"/>
    <w:rsid w:val="00DF0343"/>
    <w:rsid w:val="00DF07E6"/>
    <w:rsid w:val="00DF1087"/>
    <w:rsid w:val="00DF1490"/>
    <w:rsid w:val="00DF1770"/>
    <w:rsid w:val="00DF1D8A"/>
    <w:rsid w:val="00DF1F08"/>
    <w:rsid w:val="00DF236E"/>
    <w:rsid w:val="00DF23CF"/>
    <w:rsid w:val="00DF2631"/>
    <w:rsid w:val="00DF27E5"/>
    <w:rsid w:val="00DF30CE"/>
    <w:rsid w:val="00DF36B8"/>
    <w:rsid w:val="00DF37C0"/>
    <w:rsid w:val="00DF383B"/>
    <w:rsid w:val="00DF39B2"/>
    <w:rsid w:val="00DF400A"/>
    <w:rsid w:val="00DF4C19"/>
    <w:rsid w:val="00DF4CA1"/>
    <w:rsid w:val="00DF4FC3"/>
    <w:rsid w:val="00DF557C"/>
    <w:rsid w:val="00DF5E08"/>
    <w:rsid w:val="00DF62C6"/>
    <w:rsid w:val="00DF63D9"/>
    <w:rsid w:val="00DF6489"/>
    <w:rsid w:val="00DF64DC"/>
    <w:rsid w:val="00DF694A"/>
    <w:rsid w:val="00DF6959"/>
    <w:rsid w:val="00DF6CE2"/>
    <w:rsid w:val="00DF6FDA"/>
    <w:rsid w:val="00DF7115"/>
    <w:rsid w:val="00DF7441"/>
    <w:rsid w:val="00DF75CC"/>
    <w:rsid w:val="00DF7630"/>
    <w:rsid w:val="00E001A4"/>
    <w:rsid w:val="00E008F5"/>
    <w:rsid w:val="00E00BCB"/>
    <w:rsid w:val="00E00F24"/>
    <w:rsid w:val="00E01334"/>
    <w:rsid w:val="00E01385"/>
    <w:rsid w:val="00E016A1"/>
    <w:rsid w:val="00E01B29"/>
    <w:rsid w:val="00E0235D"/>
    <w:rsid w:val="00E023BA"/>
    <w:rsid w:val="00E02740"/>
    <w:rsid w:val="00E027E5"/>
    <w:rsid w:val="00E0285E"/>
    <w:rsid w:val="00E02994"/>
    <w:rsid w:val="00E02AF6"/>
    <w:rsid w:val="00E02BFC"/>
    <w:rsid w:val="00E02CA2"/>
    <w:rsid w:val="00E02D5F"/>
    <w:rsid w:val="00E02DF5"/>
    <w:rsid w:val="00E030A0"/>
    <w:rsid w:val="00E03613"/>
    <w:rsid w:val="00E04480"/>
    <w:rsid w:val="00E04A67"/>
    <w:rsid w:val="00E04AE6"/>
    <w:rsid w:val="00E04DF5"/>
    <w:rsid w:val="00E05118"/>
    <w:rsid w:val="00E053C9"/>
    <w:rsid w:val="00E0549C"/>
    <w:rsid w:val="00E055B9"/>
    <w:rsid w:val="00E05CE8"/>
    <w:rsid w:val="00E06844"/>
    <w:rsid w:val="00E06C93"/>
    <w:rsid w:val="00E07329"/>
    <w:rsid w:val="00E07500"/>
    <w:rsid w:val="00E079A3"/>
    <w:rsid w:val="00E07A73"/>
    <w:rsid w:val="00E07B14"/>
    <w:rsid w:val="00E07E63"/>
    <w:rsid w:val="00E07EEC"/>
    <w:rsid w:val="00E1038A"/>
    <w:rsid w:val="00E10876"/>
    <w:rsid w:val="00E108FC"/>
    <w:rsid w:val="00E109BF"/>
    <w:rsid w:val="00E10B61"/>
    <w:rsid w:val="00E10C61"/>
    <w:rsid w:val="00E110B8"/>
    <w:rsid w:val="00E1181C"/>
    <w:rsid w:val="00E11A77"/>
    <w:rsid w:val="00E12128"/>
    <w:rsid w:val="00E12297"/>
    <w:rsid w:val="00E125BB"/>
    <w:rsid w:val="00E125D8"/>
    <w:rsid w:val="00E12758"/>
    <w:rsid w:val="00E12775"/>
    <w:rsid w:val="00E135ED"/>
    <w:rsid w:val="00E137D7"/>
    <w:rsid w:val="00E14877"/>
    <w:rsid w:val="00E14DF7"/>
    <w:rsid w:val="00E1573A"/>
    <w:rsid w:val="00E15A9D"/>
    <w:rsid w:val="00E16001"/>
    <w:rsid w:val="00E165E1"/>
    <w:rsid w:val="00E1660E"/>
    <w:rsid w:val="00E16A8D"/>
    <w:rsid w:val="00E16CB4"/>
    <w:rsid w:val="00E16CD3"/>
    <w:rsid w:val="00E16DFC"/>
    <w:rsid w:val="00E17335"/>
    <w:rsid w:val="00E174A5"/>
    <w:rsid w:val="00E176F3"/>
    <w:rsid w:val="00E1776E"/>
    <w:rsid w:val="00E1798B"/>
    <w:rsid w:val="00E17993"/>
    <w:rsid w:val="00E17B4B"/>
    <w:rsid w:val="00E17F73"/>
    <w:rsid w:val="00E20A64"/>
    <w:rsid w:val="00E20AF9"/>
    <w:rsid w:val="00E20E13"/>
    <w:rsid w:val="00E2121B"/>
    <w:rsid w:val="00E212A6"/>
    <w:rsid w:val="00E21373"/>
    <w:rsid w:val="00E2150F"/>
    <w:rsid w:val="00E218DD"/>
    <w:rsid w:val="00E219B4"/>
    <w:rsid w:val="00E21A7E"/>
    <w:rsid w:val="00E21BBE"/>
    <w:rsid w:val="00E21C55"/>
    <w:rsid w:val="00E21CD0"/>
    <w:rsid w:val="00E2205A"/>
    <w:rsid w:val="00E2216F"/>
    <w:rsid w:val="00E22935"/>
    <w:rsid w:val="00E22B14"/>
    <w:rsid w:val="00E231A2"/>
    <w:rsid w:val="00E23499"/>
    <w:rsid w:val="00E23855"/>
    <w:rsid w:val="00E23B21"/>
    <w:rsid w:val="00E23BD1"/>
    <w:rsid w:val="00E23C16"/>
    <w:rsid w:val="00E240E5"/>
    <w:rsid w:val="00E241F8"/>
    <w:rsid w:val="00E24407"/>
    <w:rsid w:val="00E247AE"/>
    <w:rsid w:val="00E25A8C"/>
    <w:rsid w:val="00E25BCE"/>
    <w:rsid w:val="00E26071"/>
    <w:rsid w:val="00E261F9"/>
    <w:rsid w:val="00E26657"/>
    <w:rsid w:val="00E2735B"/>
    <w:rsid w:val="00E2761E"/>
    <w:rsid w:val="00E27789"/>
    <w:rsid w:val="00E27879"/>
    <w:rsid w:val="00E27953"/>
    <w:rsid w:val="00E27A31"/>
    <w:rsid w:val="00E27A8A"/>
    <w:rsid w:val="00E27E66"/>
    <w:rsid w:val="00E27FE3"/>
    <w:rsid w:val="00E3006F"/>
    <w:rsid w:val="00E306E7"/>
    <w:rsid w:val="00E30934"/>
    <w:rsid w:val="00E310C3"/>
    <w:rsid w:val="00E313C2"/>
    <w:rsid w:val="00E31594"/>
    <w:rsid w:val="00E317D2"/>
    <w:rsid w:val="00E318F9"/>
    <w:rsid w:val="00E31EF1"/>
    <w:rsid w:val="00E31F31"/>
    <w:rsid w:val="00E320AB"/>
    <w:rsid w:val="00E32132"/>
    <w:rsid w:val="00E32549"/>
    <w:rsid w:val="00E327D1"/>
    <w:rsid w:val="00E3286D"/>
    <w:rsid w:val="00E32BB2"/>
    <w:rsid w:val="00E32F86"/>
    <w:rsid w:val="00E32FB7"/>
    <w:rsid w:val="00E332F2"/>
    <w:rsid w:val="00E33306"/>
    <w:rsid w:val="00E3335B"/>
    <w:rsid w:val="00E335E4"/>
    <w:rsid w:val="00E338C6"/>
    <w:rsid w:val="00E33B74"/>
    <w:rsid w:val="00E33C80"/>
    <w:rsid w:val="00E33DF5"/>
    <w:rsid w:val="00E33ED4"/>
    <w:rsid w:val="00E3404E"/>
    <w:rsid w:val="00E3442A"/>
    <w:rsid w:val="00E345CD"/>
    <w:rsid w:val="00E346FC"/>
    <w:rsid w:val="00E34D74"/>
    <w:rsid w:val="00E35016"/>
    <w:rsid w:val="00E35257"/>
    <w:rsid w:val="00E3580C"/>
    <w:rsid w:val="00E35A44"/>
    <w:rsid w:val="00E35A90"/>
    <w:rsid w:val="00E35AEE"/>
    <w:rsid w:val="00E365CC"/>
    <w:rsid w:val="00E36E03"/>
    <w:rsid w:val="00E37FBD"/>
    <w:rsid w:val="00E40217"/>
    <w:rsid w:val="00E4046C"/>
    <w:rsid w:val="00E4096C"/>
    <w:rsid w:val="00E40C49"/>
    <w:rsid w:val="00E40F18"/>
    <w:rsid w:val="00E414B8"/>
    <w:rsid w:val="00E41544"/>
    <w:rsid w:val="00E41594"/>
    <w:rsid w:val="00E4177D"/>
    <w:rsid w:val="00E41784"/>
    <w:rsid w:val="00E429F5"/>
    <w:rsid w:val="00E42E66"/>
    <w:rsid w:val="00E4308C"/>
    <w:rsid w:val="00E43156"/>
    <w:rsid w:val="00E4326E"/>
    <w:rsid w:val="00E4327E"/>
    <w:rsid w:val="00E434B0"/>
    <w:rsid w:val="00E4396E"/>
    <w:rsid w:val="00E43A76"/>
    <w:rsid w:val="00E44324"/>
    <w:rsid w:val="00E44BF2"/>
    <w:rsid w:val="00E44C57"/>
    <w:rsid w:val="00E4514E"/>
    <w:rsid w:val="00E451E5"/>
    <w:rsid w:val="00E452C6"/>
    <w:rsid w:val="00E45338"/>
    <w:rsid w:val="00E45A72"/>
    <w:rsid w:val="00E45E8A"/>
    <w:rsid w:val="00E4605B"/>
    <w:rsid w:val="00E4609D"/>
    <w:rsid w:val="00E4683F"/>
    <w:rsid w:val="00E46CDE"/>
    <w:rsid w:val="00E46E1D"/>
    <w:rsid w:val="00E4707E"/>
    <w:rsid w:val="00E4737C"/>
    <w:rsid w:val="00E47611"/>
    <w:rsid w:val="00E47B28"/>
    <w:rsid w:val="00E5031A"/>
    <w:rsid w:val="00E50623"/>
    <w:rsid w:val="00E50C1C"/>
    <w:rsid w:val="00E50F54"/>
    <w:rsid w:val="00E510FF"/>
    <w:rsid w:val="00E5119F"/>
    <w:rsid w:val="00E511C6"/>
    <w:rsid w:val="00E51682"/>
    <w:rsid w:val="00E519E8"/>
    <w:rsid w:val="00E51D6B"/>
    <w:rsid w:val="00E51F6B"/>
    <w:rsid w:val="00E51F9C"/>
    <w:rsid w:val="00E52115"/>
    <w:rsid w:val="00E52519"/>
    <w:rsid w:val="00E529AE"/>
    <w:rsid w:val="00E52D59"/>
    <w:rsid w:val="00E538D7"/>
    <w:rsid w:val="00E54114"/>
    <w:rsid w:val="00E5429D"/>
    <w:rsid w:val="00E5440A"/>
    <w:rsid w:val="00E5489E"/>
    <w:rsid w:val="00E54B7F"/>
    <w:rsid w:val="00E54D03"/>
    <w:rsid w:val="00E54D60"/>
    <w:rsid w:val="00E54E28"/>
    <w:rsid w:val="00E555C8"/>
    <w:rsid w:val="00E5571A"/>
    <w:rsid w:val="00E55C71"/>
    <w:rsid w:val="00E55F67"/>
    <w:rsid w:val="00E56D27"/>
    <w:rsid w:val="00E5747C"/>
    <w:rsid w:val="00E5749F"/>
    <w:rsid w:val="00E57581"/>
    <w:rsid w:val="00E57979"/>
    <w:rsid w:val="00E60366"/>
    <w:rsid w:val="00E604DF"/>
    <w:rsid w:val="00E608A4"/>
    <w:rsid w:val="00E60A25"/>
    <w:rsid w:val="00E60FBB"/>
    <w:rsid w:val="00E6116A"/>
    <w:rsid w:val="00E612C0"/>
    <w:rsid w:val="00E61FC1"/>
    <w:rsid w:val="00E621AC"/>
    <w:rsid w:val="00E6231C"/>
    <w:rsid w:val="00E6236E"/>
    <w:rsid w:val="00E6242F"/>
    <w:rsid w:val="00E62A35"/>
    <w:rsid w:val="00E62A9E"/>
    <w:rsid w:val="00E62B08"/>
    <w:rsid w:val="00E63365"/>
    <w:rsid w:val="00E635C7"/>
    <w:rsid w:val="00E63730"/>
    <w:rsid w:val="00E637D1"/>
    <w:rsid w:val="00E63A20"/>
    <w:rsid w:val="00E63BDF"/>
    <w:rsid w:val="00E63E1C"/>
    <w:rsid w:val="00E64107"/>
    <w:rsid w:val="00E6415F"/>
    <w:rsid w:val="00E642E9"/>
    <w:rsid w:val="00E647C2"/>
    <w:rsid w:val="00E64884"/>
    <w:rsid w:val="00E651F6"/>
    <w:rsid w:val="00E6543B"/>
    <w:rsid w:val="00E65712"/>
    <w:rsid w:val="00E66949"/>
    <w:rsid w:val="00E66BF9"/>
    <w:rsid w:val="00E673DF"/>
    <w:rsid w:val="00E67480"/>
    <w:rsid w:val="00E67A6D"/>
    <w:rsid w:val="00E70A6C"/>
    <w:rsid w:val="00E70D54"/>
    <w:rsid w:val="00E70F9D"/>
    <w:rsid w:val="00E7117A"/>
    <w:rsid w:val="00E71600"/>
    <w:rsid w:val="00E717E2"/>
    <w:rsid w:val="00E71979"/>
    <w:rsid w:val="00E71AE3"/>
    <w:rsid w:val="00E720D7"/>
    <w:rsid w:val="00E72416"/>
    <w:rsid w:val="00E72513"/>
    <w:rsid w:val="00E72804"/>
    <w:rsid w:val="00E7290A"/>
    <w:rsid w:val="00E72D1D"/>
    <w:rsid w:val="00E7335D"/>
    <w:rsid w:val="00E7347E"/>
    <w:rsid w:val="00E735F0"/>
    <w:rsid w:val="00E73982"/>
    <w:rsid w:val="00E73BAA"/>
    <w:rsid w:val="00E73C96"/>
    <w:rsid w:val="00E73C9A"/>
    <w:rsid w:val="00E73CC8"/>
    <w:rsid w:val="00E74047"/>
    <w:rsid w:val="00E74334"/>
    <w:rsid w:val="00E74E0B"/>
    <w:rsid w:val="00E74EF8"/>
    <w:rsid w:val="00E74F41"/>
    <w:rsid w:val="00E75366"/>
    <w:rsid w:val="00E75454"/>
    <w:rsid w:val="00E7546D"/>
    <w:rsid w:val="00E754F7"/>
    <w:rsid w:val="00E7604C"/>
    <w:rsid w:val="00E761F5"/>
    <w:rsid w:val="00E766DC"/>
    <w:rsid w:val="00E76787"/>
    <w:rsid w:val="00E7696E"/>
    <w:rsid w:val="00E76BD5"/>
    <w:rsid w:val="00E76D69"/>
    <w:rsid w:val="00E76D77"/>
    <w:rsid w:val="00E76E49"/>
    <w:rsid w:val="00E76FD3"/>
    <w:rsid w:val="00E77732"/>
    <w:rsid w:val="00E77CFF"/>
    <w:rsid w:val="00E77DED"/>
    <w:rsid w:val="00E77E1A"/>
    <w:rsid w:val="00E77FC5"/>
    <w:rsid w:val="00E81180"/>
    <w:rsid w:val="00E81542"/>
    <w:rsid w:val="00E81A8E"/>
    <w:rsid w:val="00E81EAE"/>
    <w:rsid w:val="00E82044"/>
    <w:rsid w:val="00E822C4"/>
    <w:rsid w:val="00E82525"/>
    <w:rsid w:val="00E8278B"/>
    <w:rsid w:val="00E82836"/>
    <w:rsid w:val="00E828AA"/>
    <w:rsid w:val="00E82C0D"/>
    <w:rsid w:val="00E82C30"/>
    <w:rsid w:val="00E82C46"/>
    <w:rsid w:val="00E82FFB"/>
    <w:rsid w:val="00E830F8"/>
    <w:rsid w:val="00E8333E"/>
    <w:rsid w:val="00E83667"/>
    <w:rsid w:val="00E83A1C"/>
    <w:rsid w:val="00E83CEC"/>
    <w:rsid w:val="00E83D71"/>
    <w:rsid w:val="00E83DF4"/>
    <w:rsid w:val="00E84076"/>
    <w:rsid w:val="00E841BD"/>
    <w:rsid w:val="00E84323"/>
    <w:rsid w:val="00E84560"/>
    <w:rsid w:val="00E850A6"/>
    <w:rsid w:val="00E8520A"/>
    <w:rsid w:val="00E85355"/>
    <w:rsid w:val="00E855E6"/>
    <w:rsid w:val="00E85897"/>
    <w:rsid w:val="00E85EF9"/>
    <w:rsid w:val="00E860BD"/>
    <w:rsid w:val="00E861A1"/>
    <w:rsid w:val="00E86486"/>
    <w:rsid w:val="00E87298"/>
    <w:rsid w:val="00E87407"/>
    <w:rsid w:val="00E875AC"/>
    <w:rsid w:val="00E877DE"/>
    <w:rsid w:val="00E87862"/>
    <w:rsid w:val="00E87A68"/>
    <w:rsid w:val="00E87D15"/>
    <w:rsid w:val="00E87D42"/>
    <w:rsid w:val="00E87F4E"/>
    <w:rsid w:val="00E90ED0"/>
    <w:rsid w:val="00E90FF5"/>
    <w:rsid w:val="00E925F4"/>
    <w:rsid w:val="00E92C6C"/>
    <w:rsid w:val="00E93245"/>
    <w:rsid w:val="00E9391C"/>
    <w:rsid w:val="00E93B23"/>
    <w:rsid w:val="00E93FA9"/>
    <w:rsid w:val="00E9467E"/>
    <w:rsid w:val="00E94C54"/>
    <w:rsid w:val="00E94DF8"/>
    <w:rsid w:val="00E95640"/>
    <w:rsid w:val="00E95E74"/>
    <w:rsid w:val="00E960C2"/>
    <w:rsid w:val="00E96148"/>
    <w:rsid w:val="00E962D2"/>
    <w:rsid w:val="00E96367"/>
    <w:rsid w:val="00E969A8"/>
    <w:rsid w:val="00E96A32"/>
    <w:rsid w:val="00E96B1A"/>
    <w:rsid w:val="00E96C38"/>
    <w:rsid w:val="00E96E5F"/>
    <w:rsid w:val="00E9722F"/>
    <w:rsid w:val="00E976F1"/>
    <w:rsid w:val="00E978B4"/>
    <w:rsid w:val="00EA0047"/>
    <w:rsid w:val="00EA0596"/>
    <w:rsid w:val="00EA07EA"/>
    <w:rsid w:val="00EA099D"/>
    <w:rsid w:val="00EA0B09"/>
    <w:rsid w:val="00EA102E"/>
    <w:rsid w:val="00EA108C"/>
    <w:rsid w:val="00EA15E5"/>
    <w:rsid w:val="00EA1874"/>
    <w:rsid w:val="00EA1D7C"/>
    <w:rsid w:val="00EA1FF5"/>
    <w:rsid w:val="00EA23F8"/>
    <w:rsid w:val="00EA247B"/>
    <w:rsid w:val="00EA24BB"/>
    <w:rsid w:val="00EA24C4"/>
    <w:rsid w:val="00EA2F17"/>
    <w:rsid w:val="00EA3290"/>
    <w:rsid w:val="00EA32B7"/>
    <w:rsid w:val="00EA3427"/>
    <w:rsid w:val="00EA3467"/>
    <w:rsid w:val="00EA3527"/>
    <w:rsid w:val="00EA353C"/>
    <w:rsid w:val="00EA3691"/>
    <w:rsid w:val="00EA37F4"/>
    <w:rsid w:val="00EA3932"/>
    <w:rsid w:val="00EA3959"/>
    <w:rsid w:val="00EA3BC8"/>
    <w:rsid w:val="00EA4316"/>
    <w:rsid w:val="00EA4661"/>
    <w:rsid w:val="00EA4C69"/>
    <w:rsid w:val="00EA4DC8"/>
    <w:rsid w:val="00EA4F2B"/>
    <w:rsid w:val="00EA58CB"/>
    <w:rsid w:val="00EA598D"/>
    <w:rsid w:val="00EA5D65"/>
    <w:rsid w:val="00EA5D87"/>
    <w:rsid w:val="00EA627F"/>
    <w:rsid w:val="00EA65E4"/>
    <w:rsid w:val="00EA669D"/>
    <w:rsid w:val="00EA69E4"/>
    <w:rsid w:val="00EA6A4F"/>
    <w:rsid w:val="00EA7019"/>
    <w:rsid w:val="00EA7939"/>
    <w:rsid w:val="00EA7A69"/>
    <w:rsid w:val="00EA7ED1"/>
    <w:rsid w:val="00EB000A"/>
    <w:rsid w:val="00EB05C8"/>
    <w:rsid w:val="00EB0B4F"/>
    <w:rsid w:val="00EB0DF8"/>
    <w:rsid w:val="00EB0E2B"/>
    <w:rsid w:val="00EB0EB1"/>
    <w:rsid w:val="00EB106F"/>
    <w:rsid w:val="00EB14CF"/>
    <w:rsid w:val="00EB1B26"/>
    <w:rsid w:val="00EB1C9C"/>
    <w:rsid w:val="00EB1E0F"/>
    <w:rsid w:val="00EB20A0"/>
    <w:rsid w:val="00EB2220"/>
    <w:rsid w:val="00EB2946"/>
    <w:rsid w:val="00EB2B5A"/>
    <w:rsid w:val="00EB2B6D"/>
    <w:rsid w:val="00EB324C"/>
    <w:rsid w:val="00EB35B6"/>
    <w:rsid w:val="00EB3AE9"/>
    <w:rsid w:val="00EB3EB0"/>
    <w:rsid w:val="00EB4102"/>
    <w:rsid w:val="00EB4392"/>
    <w:rsid w:val="00EB46F9"/>
    <w:rsid w:val="00EB47E2"/>
    <w:rsid w:val="00EB4B44"/>
    <w:rsid w:val="00EB4DE7"/>
    <w:rsid w:val="00EB4EDD"/>
    <w:rsid w:val="00EB59EE"/>
    <w:rsid w:val="00EB5D30"/>
    <w:rsid w:val="00EB5F21"/>
    <w:rsid w:val="00EB5F62"/>
    <w:rsid w:val="00EB6307"/>
    <w:rsid w:val="00EB6774"/>
    <w:rsid w:val="00EB6CEA"/>
    <w:rsid w:val="00EB6D34"/>
    <w:rsid w:val="00EB70B3"/>
    <w:rsid w:val="00EB72D3"/>
    <w:rsid w:val="00EB7479"/>
    <w:rsid w:val="00EB761D"/>
    <w:rsid w:val="00EB7CFC"/>
    <w:rsid w:val="00EB7FAC"/>
    <w:rsid w:val="00EC05ED"/>
    <w:rsid w:val="00EC095E"/>
    <w:rsid w:val="00EC0979"/>
    <w:rsid w:val="00EC09DF"/>
    <w:rsid w:val="00EC0CB8"/>
    <w:rsid w:val="00EC0CF5"/>
    <w:rsid w:val="00EC0E30"/>
    <w:rsid w:val="00EC145F"/>
    <w:rsid w:val="00EC1495"/>
    <w:rsid w:val="00EC1CD9"/>
    <w:rsid w:val="00EC2475"/>
    <w:rsid w:val="00EC2834"/>
    <w:rsid w:val="00EC2B54"/>
    <w:rsid w:val="00EC33A2"/>
    <w:rsid w:val="00EC367A"/>
    <w:rsid w:val="00EC370A"/>
    <w:rsid w:val="00EC3786"/>
    <w:rsid w:val="00EC385B"/>
    <w:rsid w:val="00EC3871"/>
    <w:rsid w:val="00EC3A0F"/>
    <w:rsid w:val="00EC3DE3"/>
    <w:rsid w:val="00EC4176"/>
    <w:rsid w:val="00EC4214"/>
    <w:rsid w:val="00EC4614"/>
    <w:rsid w:val="00EC46A1"/>
    <w:rsid w:val="00EC48F3"/>
    <w:rsid w:val="00EC4954"/>
    <w:rsid w:val="00EC4A28"/>
    <w:rsid w:val="00EC4A7E"/>
    <w:rsid w:val="00EC4CDC"/>
    <w:rsid w:val="00EC4FBF"/>
    <w:rsid w:val="00EC5091"/>
    <w:rsid w:val="00EC53DB"/>
    <w:rsid w:val="00EC5483"/>
    <w:rsid w:val="00EC5713"/>
    <w:rsid w:val="00EC624D"/>
    <w:rsid w:val="00EC62EB"/>
    <w:rsid w:val="00EC68EC"/>
    <w:rsid w:val="00EC6FD3"/>
    <w:rsid w:val="00EC7260"/>
    <w:rsid w:val="00EC764A"/>
    <w:rsid w:val="00EC785E"/>
    <w:rsid w:val="00ED0308"/>
    <w:rsid w:val="00ED080D"/>
    <w:rsid w:val="00ED0E80"/>
    <w:rsid w:val="00ED1011"/>
    <w:rsid w:val="00ED1090"/>
    <w:rsid w:val="00ED1811"/>
    <w:rsid w:val="00ED1990"/>
    <w:rsid w:val="00ED19EE"/>
    <w:rsid w:val="00ED1A1A"/>
    <w:rsid w:val="00ED1B77"/>
    <w:rsid w:val="00ED2171"/>
    <w:rsid w:val="00ED2248"/>
    <w:rsid w:val="00ED23D0"/>
    <w:rsid w:val="00ED2541"/>
    <w:rsid w:val="00ED2674"/>
    <w:rsid w:val="00ED26A6"/>
    <w:rsid w:val="00ED29C9"/>
    <w:rsid w:val="00ED2B1A"/>
    <w:rsid w:val="00ED2DF1"/>
    <w:rsid w:val="00ED2F34"/>
    <w:rsid w:val="00ED3240"/>
    <w:rsid w:val="00ED3273"/>
    <w:rsid w:val="00ED397C"/>
    <w:rsid w:val="00ED42F2"/>
    <w:rsid w:val="00ED43BF"/>
    <w:rsid w:val="00ED43E6"/>
    <w:rsid w:val="00ED47D2"/>
    <w:rsid w:val="00ED50E6"/>
    <w:rsid w:val="00ED50FE"/>
    <w:rsid w:val="00ED536A"/>
    <w:rsid w:val="00ED5752"/>
    <w:rsid w:val="00ED57BE"/>
    <w:rsid w:val="00ED57C4"/>
    <w:rsid w:val="00ED5F4A"/>
    <w:rsid w:val="00ED6248"/>
    <w:rsid w:val="00ED633E"/>
    <w:rsid w:val="00ED6564"/>
    <w:rsid w:val="00ED68A9"/>
    <w:rsid w:val="00ED719D"/>
    <w:rsid w:val="00ED7251"/>
    <w:rsid w:val="00ED79E7"/>
    <w:rsid w:val="00ED7E27"/>
    <w:rsid w:val="00EE0007"/>
    <w:rsid w:val="00EE05A5"/>
    <w:rsid w:val="00EE0DBF"/>
    <w:rsid w:val="00EE1441"/>
    <w:rsid w:val="00EE1576"/>
    <w:rsid w:val="00EE179A"/>
    <w:rsid w:val="00EE1851"/>
    <w:rsid w:val="00EE18BE"/>
    <w:rsid w:val="00EE1FFD"/>
    <w:rsid w:val="00EE21F5"/>
    <w:rsid w:val="00EE25B2"/>
    <w:rsid w:val="00EE2661"/>
    <w:rsid w:val="00EE2EAB"/>
    <w:rsid w:val="00EE2FB1"/>
    <w:rsid w:val="00EE303C"/>
    <w:rsid w:val="00EE30BE"/>
    <w:rsid w:val="00EE371C"/>
    <w:rsid w:val="00EE3D14"/>
    <w:rsid w:val="00EE3DE0"/>
    <w:rsid w:val="00EE487E"/>
    <w:rsid w:val="00EE4F9C"/>
    <w:rsid w:val="00EE5258"/>
    <w:rsid w:val="00EE592D"/>
    <w:rsid w:val="00EE5E8B"/>
    <w:rsid w:val="00EE6106"/>
    <w:rsid w:val="00EE66F6"/>
    <w:rsid w:val="00EE67E0"/>
    <w:rsid w:val="00EE6906"/>
    <w:rsid w:val="00EE6EF7"/>
    <w:rsid w:val="00EE74EA"/>
    <w:rsid w:val="00EE755B"/>
    <w:rsid w:val="00EE77F3"/>
    <w:rsid w:val="00EE7F5A"/>
    <w:rsid w:val="00EF0369"/>
    <w:rsid w:val="00EF06C9"/>
    <w:rsid w:val="00EF07C0"/>
    <w:rsid w:val="00EF0BF9"/>
    <w:rsid w:val="00EF0D41"/>
    <w:rsid w:val="00EF1339"/>
    <w:rsid w:val="00EF138C"/>
    <w:rsid w:val="00EF13E0"/>
    <w:rsid w:val="00EF19D9"/>
    <w:rsid w:val="00EF1AA1"/>
    <w:rsid w:val="00EF1AD5"/>
    <w:rsid w:val="00EF223E"/>
    <w:rsid w:val="00EF2241"/>
    <w:rsid w:val="00EF2541"/>
    <w:rsid w:val="00EF2B90"/>
    <w:rsid w:val="00EF30C7"/>
    <w:rsid w:val="00EF318F"/>
    <w:rsid w:val="00EF36CF"/>
    <w:rsid w:val="00EF3847"/>
    <w:rsid w:val="00EF3A92"/>
    <w:rsid w:val="00EF3B40"/>
    <w:rsid w:val="00EF4037"/>
    <w:rsid w:val="00EF4120"/>
    <w:rsid w:val="00EF41E2"/>
    <w:rsid w:val="00EF4C3F"/>
    <w:rsid w:val="00EF4E27"/>
    <w:rsid w:val="00EF5054"/>
    <w:rsid w:val="00EF50EB"/>
    <w:rsid w:val="00EF5B11"/>
    <w:rsid w:val="00EF61DE"/>
    <w:rsid w:val="00EF62B3"/>
    <w:rsid w:val="00EF6594"/>
    <w:rsid w:val="00EF662C"/>
    <w:rsid w:val="00EF6F8A"/>
    <w:rsid w:val="00EF7568"/>
    <w:rsid w:val="00EF76E4"/>
    <w:rsid w:val="00EF79B8"/>
    <w:rsid w:val="00EF7A95"/>
    <w:rsid w:val="00EF7B9D"/>
    <w:rsid w:val="00F0004E"/>
    <w:rsid w:val="00F000BB"/>
    <w:rsid w:val="00F00FE9"/>
    <w:rsid w:val="00F01064"/>
    <w:rsid w:val="00F012EC"/>
    <w:rsid w:val="00F014A3"/>
    <w:rsid w:val="00F01A29"/>
    <w:rsid w:val="00F01A39"/>
    <w:rsid w:val="00F01A4B"/>
    <w:rsid w:val="00F01CF6"/>
    <w:rsid w:val="00F02251"/>
    <w:rsid w:val="00F02304"/>
    <w:rsid w:val="00F0264C"/>
    <w:rsid w:val="00F0284C"/>
    <w:rsid w:val="00F02ABD"/>
    <w:rsid w:val="00F02E06"/>
    <w:rsid w:val="00F03B68"/>
    <w:rsid w:val="00F03D36"/>
    <w:rsid w:val="00F03FAE"/>
    <w:rsid w:val="00F04D16"/>
    <w:rsid w:val="00F04F30"/>
    <w:rsid w:val="00F04F68"/>
    <w:rsid w:val="00F0510C"/>
    <w:rsid w:val="00F05838"/>
    <w:rsid w:val="00F058A3"/>
    <w:rsid w:val="00F0686A"/>
    <w:rsid w:val="00F06910"/>
    <w:rsid w:val="00F07315"/>
    <w:rsid w:val="00F07745"/>
    <w:rsid w:val="00F07B42"/>
    <w:rsid w:val="00F07B85"/>
    <w:rsid w:val="00F07D1F"/>
    <w:rsid w:val="00F1005E"/>
    <w:rsid w:val="00F10170"/>
    <w:rsid w:val="00F10CEF"/>
    <w:rsid w:val="00F11225"/>
    <w:rsid w:val="00F11307"/>
    <w:rsid w:val="00F11A47"/>
    <w:rsid w:val="00F11CE9"/>
    <w:rsid w:val="00F11DD5"/>
    <w:rsid w:val="00F122B3"/>
    <w:rsid w:val="00F123CA"/>
    <w:rsid w:val="00F125AD"/>
    <w:rsid w:val="00F12977"/>
    <w:rsid w:val="00F12C1A"/>
    <w:rsid w:val="00F12C91"/>
    <w:rsid w:val="00F12EBC"/>
    <w:rsid w:val="00F13022"/>
    <w:rsid w:val="00F13975"/>
    <w:rsid w:val="00F13D01"/>
    <w:rsid w:val="00F147D3"/>
    <w:rsid w:val="00F14852"/>
    <w:rsid w:val="00F14910"/>
    <w:rsid w:val="00F15000"/>
    <w:rsid w:val="00F15073"/>
    <w:rsid w:val="00F153FE"/>
    <w:rsid w:val="00F15834"/>
    <w:rsid w:val="00F1589A"/>
    <w:rsid w:val="00F15B24"/>
    <w:rsid w:val="00F15BCC"/>
    <w:rsid w:val="00F15DE7"/>
    <w:rsid w:val="00F15E3D"/>
    <w:rsid w:val="00F16213"/>
    <w:rsid w:val="00F164DC"/>
    <w:rsid w:val="00F16AB3"/>
    <w:rsid w:val="00F1700F"/>
    <w:rsid w:val="00F174C2"/>
    <w:rsid w:val="00F17A14"/>
    <w:rsid w:val="00F200C9"/>
    <w:rsid w:val="00F201E6"/>
    <w:rsid w:val="00F205CC"/>
    <w:rsid w:val="00F20B2C"/>
    <w:rsid w:val="00F20CAF"/>
    <w:rsid w:val="00F2164B"/>
    <w:rsid w:val="00F21C2B"/>
    <w:rsid w:val="00F21C6A"/>
    <w:rsid w:val="00F21DF2"/>
    <w:rsid w:val="00F2261B"/>
    <w:rsid w:val="00F229EA"/>
    <w:rsid w:val="00F22AF5"/>
    <w:rsid w:val="00F22E31"/>
    <w:rsid w:val="00F23184"/>
    <w:rsid w:val="00F23679"/>
    <w:rsid w:val="00F236A2"/>
    <w:rsid w:val="00F23AC5"/>
    <w:rsid w:val="00F23EFE"/>
    <w:rsid w:val="00F240B7"/>
    <w:rsid w:val="00F2442A"/>
    <w:rsid w:val="00F2485A"/>
    <w:rsid w:val="00F24A5C"/>
    <w:rsid w:val="00F24EA6"/>
    <w:rsid w:val="00F25007"/>
    <w:rsid w:val="00F2509B"/>
    <w:rsid w:val="00F25254"/>
    <w:rsid w:val="00F252B6"/>
    <w:rsid w:val="00F25882"/>
    <w:rsid w:val="00F25F06"/>
    <w:rsid w:val="00F260A7"/>
    <w:rsid w:val="00F2620F"/>
    <w:rsid w:val="00F26543"/>
    <w:rsid w:val="00F267D4"/>
    <w:rsid w:val="00F26C6F"/>
    <w:rsid w:val="00F26F3F"/>
    <w:rsid w:val="00F27069"/>
    <w:rsid w:val="00F273C2"/>
    <w:rsid w:val="00F27DCF"/>
    <w:rsid w:val="00F30179"/>
    <w:rsid w:val="00F301AE"/>
    <w:rsid w:val="00F301D4"/>
    <w:rsid w:val="00F30391"/>
    <w:rsid w:val="00F303AA"/>
    <w:rsid w:val="00F30DEE"/>
    <w:rsid w:val="00F30ED3"/>
    <w:rsid w:val="00F311B0"/>
    <w:rsid w:val="00F311D7"/>
    <w:rsid w:val="00F316B2"/>
    <w:rsid w:val="00F31B11"/>
    <w:rsid w:val="00F32367"/>
    <w:rsid w:val="00F32774"/>
    <w:rsid w:val="00F327B9"/>
    <w:rsid w:val="00F32889"/>
    <w:rsid w:val="00F32950"/>
    <w:rsid w:val="00F32EC7"/>
    <w:rsid w:val="00F33104"/>
    <w:rsid w:val="00F33283"/>
    <w:rsid w:val="00F3352F"/>
    <w:rsid w:val="00F33547"/>
    <w:rsid w:val="00F3364F"/>
    <w:rsid w:val="00F33CB8"/>
    <w:rsid w:val="00F342E2"/>
    <w:rsid w:val="00F346B0"/>
    <w:rsid w:val="00F352FF"/>
    <w:rsid w:val="00F3540B"/>
    <w:rsid w:val="00F354E3"/>
    <w:rsid w:val="00F35536"/>
    <w:rsid w:val="00F35CCD"/>
    <w:rsid w:val="00F35E19"/>
    <w:rsid w:val="00F35E4F"/>
    <w:rsid w:val="00F3636C"/>
    <w:rsid w:val="00F3641F"/>
    <w:rsid w:val="00F364E4"/>
    <w:rsid w:val="00F36709"/>
    <w:rsid w:val="00F368A8"/>
    <w:rsid w:val="00F37192"/>
    <w:rsid w:val="00F378E4"/>
    <w:rsid w:val="00F379BA"/>
    <w:rsid w:val="00F37A75"/>
    <w:rsid w:val="00F37B39"/>
    <w:rsid w:val="00F37FBC"/>
    <w:rsid w:val="00F4036A"/>
    <w:rsid w:val="00F403E5"/>
    <w:rsid w:val="00F408C5"/>
    <w:rsid w:val="00F408F9"/>
    <w:rsid w:val="00F40B01"/>
    <w:rsid w:val="00F40D66"/>
    <w:rsid w:val="00F40E9E"/>
    <w:rsid w:val="00F410A2"/>
    <w:rsid w:val="00F4112D"/>
    <w:rsid w:val="00F41521"/>
    <w:rsid w:val="00F41D4F"/>
    <w:rsid w:val="00F41E2C"/>
    <w:rsid w:val="00F41E4A"/>
    <w:rsid w:val="00F42297"/>
    <w:rsid w:val="00F429D0"/>
    <w:rsid w:val="00F42B43"/>
    <w:rsid w:val="00F42E8E"/>
    <w:rsid w:val="00F43094"/>
    <w:rsid w:val="00F4323A"/>
    <w:rsid w:val="00F4395F"/>
    <w:rsid w:val="00F43DF2"/>
    <w:rsid w:val="00F43F77"/>
    <w:rsid w:val="00F44065"/>
    <w:rsid w:val="00F44541"/>
    <w:rsid w:val="00F44B84"/>
    <w:rsid w:val="00F450B0"/>
    <w:rsid w:val="00F450B3"/>
    <w:rsid w:val="00F45797"/>
    <w:rsid w:val="00F459B6"/>
    <w:rsid w:val="00F45ED5"/>
    <w:rsid w:val="00F45FD8"/>
    <w:rsid w:val="00F462FA"/>
    <w:rsid w:val="00F470C5"/>
    <w:rsid w:val="00F476E8"/>
    <w:rsid w:val="00F47701"/>
    <w:rsid w:val="00F4795F"/>
    <w:rsid w:val="00F47D42"/>
    <w:rsid w:val="00F47D61"/>
    <w:rsid w:val="00F500AB"/>
    <w:rsid w:val="00F5059D"/>
    <w:rsid w:val="00F50EE2"/>
    <w:rsid w:val="00F50F5D"/>
    <w:rsid w:val="00F51382"/>
    <w:rsid w:val="00F518B2"/>
    <w:rsid w:val="00F51D93"/>
    <w:rsid w:val="00F51FD9"/>
    <w:rsid w:val="00F52627"/>
    <w:rsid w:val="00F52741"/>
    <w:rsid w:val="00F52B6E"/>
    <w:rsid w:val="00F53014"/>
    <w:rsid w:val="00F53198"/>
    <w:rsid w:val="00F53496"/>
    <w:rsid w:val="00F53888"/>
    <w:rsid w:val="00F539C7"/>
    <w:rsid w:val="00F539DE"/>
    <w:rsid w:val="00F53A51"/>
    <w:rsid w:val="00F544FF"/>
    <w:rsid w:val="00F55048"/>
    <w:rsid w:val="00F5561E"/>
    <w:rsid w:val="00F559B8"/>
    <w:rsid w:val="00F55A23"/>
    <w:rsid w:val="00F55BC5"/>
    <w:rsid w:val="00F55D07"/>
    <w:rsid w:val="00F56027"/>
    <w:rsid w:val="00F5648B"/>
    <w:rsid w:val="00F5662E"/>
    <w:rsid w:val="00F56677"/>
    <w:rsid w:val="00F56723"/>
    <w:rsid w:val="00F56A30"/>
    <w:rsid w:val="00F56A82"/>
    <w:rsid w:val="00F56E01"/>
    <w:rsid w:val="00F57172"/>
    <w:rsid w:val="00F571FA"/>
    <w:rsid w:val="00F575BF"/>
    <w:rsid w:val="00F57A87"/>
    <w:rsid w:val="00F57B10"/>
    <w:rsid w:val="00F57B49"/>
    <w:rsid w:val="00F57C99"/>
    <w:rsid w:val="00F57E74"/>
    <w:rsid w:val="00F601BA"/>
    <w:rsid w:val="00F60286"/>
    <w:rsid w:val="00F6055A"/>
    <w:rsid w:val="00F608FA"/>
    <w:rsid w:val="00F60B85"/>
    <w:rsid w:val="00F60E85"/>
    <w:rsid w:val="00F60F23"/>
    <w:rsid w:val="00F610C7"/>
    <w:rsid w:val="00F61346"/>
    <w:rsid w:val="00F6140E"/>
    <w:rsid w:val="00F615C4"/>
    <w:rsid w:val="00F615E6"/>
    <w:rsid w:val="00F61936"/>
    <w:rsid w:val="00F61956"/>
    <w:rsid w:val="00F61A69"/>
    <w:rsid w:val="00F61D85"/>
    <w:rsid w:val="00F61E61"/>
    <w:rsid w:val="00F61EB8"/>
    <w:rsid w:val="00F62013"/>
    <w:rsid w:val="00F625CE"/>
    <w:rsid w:val="00F62754"/>
    <w:rsid w:val="00F628CD"/>
    <w:rsid w:val="00F62A56"/>
    <w:rsid w:val="00F62A83"/>
    <w:rsid w:val="00F62C42"/>
    <w:rsid w:val="00F6363B"/>
    <w:rsid w:val="00F63892"/>
    <w:rsid w:val="00F63F75"/>
    <w:rsid w:val="00F63F94"/>
    <w:rsid w:val="00F641C1"/>
    <w:rsid w:val="00F64918"/>
    <w:rsid w:val="00F64A3F"/>
    <w:rsid w:val="00F64FEC"/>
    <w:rsid w:val="00F65266"/>
    <w:rsid w:val="00F653D9"/>
    <w:rsid w:val="00F653DE"/>
    <w:rsid w:val="00F65417"/>
    <w:rsid w:val="00F65445"/>
    <w:rsid w:val="00F65C12"/>
    <w:rsid w:val="00F65E87"/>
    <w:rsid w:val="00F66277"/>
    <w:rsid w:val="00F6679C"/>
    <w:rsid w:val="00F6692C"/>
    <w:rsid w:val="00F66DB7"/>
    <w:rsid w:val="00F66E51"/>
    <w:rsid w:val="00F671D5"/>
    <w:rsid w:val="00F674DE"/>
    <w:rsid w:val="00F67709"/>
    <w:rsid w:val="00F67878"/>
    <w:rsid w:val="00F67C72"/>
    <w:rsid w:val="00F67D00"/>
    <w:rsid w:val="00F67D85"/>
    <w:rsid w:val="00F67DF4"/>
    <w:rsid w:val="00F67E68"/>
    <w:rsid w:val="00F67F7A"/>
    <w:rsid w:val="00F707EF"/>
    <w:rsid w:val="00F70B21"/>
    <w:rsid w:val="00F71AA8"/>
    <w:rsid w:val="00F71B08"/>
    <w:rsid w:val="00F71D72"/>
    <w:rsid w:val="00F71ED1"/>
    <w:rsid w:val="00F72270"/>
    <w:rsid w:val="00F722FB"/>
    <w:rsid w:val="00F72415"/>
    <w:rsid w:val="00F726A1"/>
    <w:rsid w:val="00F72776"/>
    <w:rsid w:val="00F72F82"/>
    <w:rsid w:val="00F7303B"/>
    <w:rsid w:val="00F731CD"/>
    <w:rsid w:val="00F7341A"/>
    <w:rsid w:val="00F73FED"/>
    <w:rsid w:val="00F7403C"/>
    <w:rsid w:val="00F7409C"/>
    <w:rsid w:val="00F74206"/>
    <w:rsid w:val="00F74209"/>
    <w:rsid w:val="00F74FFA"/>
    <w:rsid w:val="00F75128"/>
    <w:rsid w:val="00F752F9"/>
    <w:rsid w:val="00F7578F"/>
    <w:rsid w:val="00F759FC"/>
    <w:rsid w:val="00F76348"/>
    <w:rsid w:val="00F765E3"/>
    <w:rsid w:val="00F7677A"/>
    <w:rsid w:val="00F76F58"/>
    <w:rsid w:val="00F76FF2"/>
    <w:rsid w:val="00F77471"/>
    <w:rsid w:val="00F776F5"/>
    <w:rsid w:val="00F778EF"/>
    <w:rsid w:val="00F779D3"/>
    <w:rsid w:val="00F77A34"/>
    <w:rsid w:val="00F77B77"/>
    <w:rsid w:val="00F77F0E"/>
    <w:rsid w:val="00F77F51"/>
    <w:rsid w:val="00F77F7A"/>
    <w:rsid w:val="00F7B415"/>
    <w:rsid w:val="00F80165"/>
    <w:rsid w:val="00F806D7"/>
    <w:rsid w:val="00F8088C"/>
    <w:rsid w:val="00F80C25"/>
    <w:rsid w:val="00F80E27"/>
    <w:rsid w:val="00F81536"/>
    <w:rsid w:val="00F81C71"/>
    <w:rsid w:val="00F82043"/>
    <w:rsid w:val="00F82381"/>
    <w:rsid w:val="00F82403"/>
    <w:rsid w:val="00F8290A"/>
    <w:rsid w:val="00F82B8D"/>
    <w:rsid w:val="00F82D99"/>
    <w:rsid w:val="00F82FD1"/>
    <w:rsid w:val="00F8391E"/>
    <w:rsid w:val="00F83DEC"/>
    <w:rsid w:val="00F83E8B"/>
    <w:rsid w:val="00F83FB7"/>
    <w:rsid w:val="00F841E3"/>
    <w:rsid w:val="00F843F5"/>
    <w:rsid w:val="00F84AA8"/>
    <w:rsid w:val="00F84F07"/>
    <w:rsid w:val="00F84F53"/>
    <w:rsid w:val="00F85591"/>
    <w:rsid w:val="00F85AEC"/>
    <w:rsid w:val="00F85FA9"/>
    <w:rsid w:val="00F864EC"/>
    <w:rsid w:val="00F8665F"/>
    <w:rsid w:val="00F86F1E"/>
    <w:rsid w:val="00F8723A"/>
    <w:rsid w:val="00F874A7"/>
    <w:rsid w:val="00F875F4"/>
    <w:rsid w:val="00F8761D"/>
    <w:rsid w:val="00F87A40"/>
    <w:rsid w:val="00F87AEF"/>
    <w:rsid w:val="00F87C2E"/>
    <w:rsid w:val="00F87CD5"/>
    <w:rsid w:val="00F9008F"/>
    <w:rsid w:val="00F90458"/>
    <w:rsid w:val="00F90C67"/>
    <w:rsid w:val="00F916AC"/>
    <w:rsid w:val="00F91785"/>
    <w:rsid w:val="00F9193D"/>
    <w:rsid w:val="00F91C59"/>
    <w:rsid w:val="00F925C3"/>
    <w:rsid w:val="00F92893"/>
    <w:rsid w:val="00F92CA1"/>
    <w:rsid w:val="00F92E79"/>
    <w:rsid w:val="00F9330D"/>
    <w:rsid w:val="00F93359"/>
    <w:rsid w:val="00F93528"/>
    <w:rsid w:val="00F9358F"/>
    <w:rsid w:val="00F93B55"/>
    <w:rsid w:val="00F93EA7"/>
    <w:rsid w:val="00F93F1B"/>
    <w:rsid w:val="00F944F6"/>
    <w:rsid w:val="00F94612"/>
    <w:rsid w:val="00F9475F"/>
    <w:rsid w:val="00F94B0B"/>
    <w:rsid w:val="00F94C82"/>
    <w:rsid w:val="00F94CDD"/>
    <w:rsid w:val="00F94D77"/>
    <w:rsid w:val="00F94F91"/>
    <w:rsid w:val="00F94FF5"/>
    <w:rsid w:val="00F954E1"/>
    <w:rsid w:val="00F95633"/>
    <w:rsid w:val="00F95702"/>
    <w:rsid w:val="00F95815"/>
    <w:rsid w:val="00F9623A"/>
    <w:rsid w:val="00F96466"/>
    <w:rsid w:val="00F967EC"/>
    <w:rsid w:val="00F96F34"/>
    <w:rsid w:val="00F96FF8"/>
    <w:rsid w:val="00F971EE"/>
    <w:rsid w:val="00F97204"/>
    <w:rsid w:val="00F97B2F"/>
    <w:rsid w:val="00F97C7E"/>
    <w:rsid w:val="00FA03CA"/>
    <w:rsid w:val="00FA04BD"/>
    <w:rsid w:val="00FA0513"/>
    <w:rsid w:val="00FA0B78"/>
    <w:rsid w:val="00FA0E50"/>
    <w:rsid w:val="00FA141D"/>
    <w:rsid w:val="00FA148A"/>
    <w:rsid w:val="00FA14D8"/>
    <w:rsid w:val="00FA17F8"/>
    <w:rsid w:val="00FA1827"/>
    <w:rsid w:val="00FA1B10"/>
    <w:rsid w:val="00FA2B90"/>
    <w:rsid w:val="00FA2C9A"/>
    <w:rsid w:val="00FA2FFB"/>
    <w:rsid w:val="00FA3077"/>
    <w:rsid w:val="00FA337B"/>
    <w:rsid w:val="00FA3451"/>
    <w:rsid w:val="00FA381F"/>
    <w:rsid w:val="00FA3C10"/>
    <w:rsid w:val="00FA3D85"/>
    <w:rsid w:val="00FA3E59"/>
    <w:rsid w:val="00FA43C2"/>
    <w:rsid w:val="00FA498D"/>
    <w:rsid w:val="00FA4CAE"/>
    <w:rsid w:val="00FA4CCD"/>
    <w:rsid w:val="00FA4D53"/>
    <w:rsid w:val="00FA502A"/>
    <w:rsid w:val="00FA5275"/>
    <w:rsid w:val="00FA547F"/>
    <w:rsid w:val="00FA5A8C"/>
    <w:rsid w:val="00FA5BA6"/>
    <w:rsid w:val="00FA5BC8"/>
    <w:rsid w:val="00FA5D23"/>
    <w:rsid w:val="00FA5F0F"/>
    <w:rsid w:val="00FA5F9E"/>
    <w:rsid w:val="00FA606A"/>
    <w:rsid w:val="00FA61F8"/>
    <w:rsid w:val="00FA61FB"/>
    <w:rsid w:val="00FA7A5E"/>
    <w:rsid w:val="00FB0056"/>
    <w:rsid w:val="00FB00A3"/>
    <w:rsid w:val="00FB052F"/>
    <w:rsid w:val="00FB0538"/>
    <w:rsid w:val="00FB0BB7"/>
    <w:rsid w:val="00FB1416"/>
    <w:rsid w:val="00FB14E5"/>
    <w:rsid w:val="00FB16D8"/>
    <w:rsid w:val="00FB1B4B"/>
    <w:rsid w:val="00FB1C70"/>
    <w:rsid w:val="00FB2026"/>
    <w:rsid w:val="00FB2249"/>
    <w:rsid w:val="00FB2671"/>
    <w:rsid w:val="00FB2739"/>
    <w:rsid w:val="00FB2F1A"/>
    <w:rsid w:val="00FB308A"/>
    <w:rsid w:val="00FB312F"/>
    <w:rsid w:val="00FB3223"/>
    <w:rsid w:val="00FB3E1B"/>
    <w:rsid w:val="00FB3FEA"/>
    <w:rsid w:val="00FB40C2"/>
    <w:rsid w:val="00FB4293"/>
    <w:rsid w:val="00FB45D1"/>
    <w:rsid w:val="00FB497A"/>
    <w:rsid w:val="00FB4D64"/>
    <w:rsid w:val="00FB4DEC"/>
    <w:rsid w:val="00FB4EF2"/>
    <w:rsid w:val="00FB576C"/>
    <w:rsid w:val="00FB5DDE"/>
    <w:rsid w:val="00FB630B"/>
    <w:rsid w:val="00FB630D"/>
    <w:rsid w:val="00FB645C"/>
    <w:rsid w:val="00FB6AD6"/>
    <w:rsid w:val="00FB6D63"/>
    <w:rsid w:val="00FB6DFB"/>
    <w:rsid w:val="00FB7021"/>
    <w:rsid w:val="00FB72AB"/>
    <w:rsid w:val="00FB7578"/>
    <w:rsid w:val="00FB7988"/>
    <w:rsid w:val="00FC0699"/>
    <w:rsid w:val="00FC077D"/>
    <w:rsid w:val="00FC0C95"/>
    <w:rsid w:val="00FC1704"/>
    <w:rsid w:val="00FC1961"/>
    <w:rsid w:val="00FC1B55"/>
    <w:rsid w:val="00FC1FD7"/>
    <w:rsid w:val="00FC241F"/>
    <w:rsid w:val="00FC2C2D"/>
    <w:rsid w:val="00FC2F82"/>
    <w:rsid w:val="00FC340F"/>
    <w:rsid w:val="00FC35B8"/>
    <w:rsid w:val="00FC38A9"/>
    <w:rsid w:val="00FC3D33"/>
    <w:rsid w:val="00FC498C"/>
    <w:rsid w:val="00FC5211"/>
    <w:rsid w:val="00FC550D"/>
    <w:rsid w:val="00FC559B"/>
    <w:rsid w:val="00FC5819"/>
    <w:rsid w:val="00FC5830"/>
    <w:rsid w:val="00FC5B9C"/>
    <w:rsid w:val="00FC5F28"/>
    <w:rsid w:val="00FC6740"/>
    <w:rsid w:val="00FC6825"/>
    <w:rsid w:val="00FC686D"/>
    <w:rsid w:val="00FC6962"/>
    <w:rsid w:val="00FC783C"/>
    <w:rsid w:val="00FC7AB7"/>
    <w:rsid w:val="00FD00D2"/>
    <w:rsid w:val="00FD03C4"/>
    <w:rsid w:val="00FD0497"/>
    <w:rsid w:val="00FD053C"/>
    <w:rsid w:val="00FD065E"/>
    <w:rsid w:val="00FD06A3"/>
    <w:rsid w:val="00FD0978"/>
    <w:rsid w:val="00FD0EC5"/>
    <w:rsid w:val="00FD1001"/>
    <w:rsid w:val="00FD115A"/>
    <w:rsid w:val="00FD16C9"/>
    <w:rsid w:val="00FD16EE"/>
    <w:rsid w:val="00FD199A"/>
    <w:rsid w:val="00FD1D74"/>
    <w:rsid w:val="00FD2028"/>
    <w:rsid w:val="00FD2333"/>
    <w:rsid w:val="00FD23F2"/>
    <w:rsid w:val="00FD254C"/>
    <w:rsid w:val="00FD2720"/>
    <w:rsid w:val="00FD36E8"/>
    <w:rsid w:val="00FD3960"/>
    <w:rsid w:val="00FD3967"/>
    <w:rsid w:val="00FD3B5D"/>
    <w:rsid w:val="00FD3CFD"/>
    <w:rsid w:val="00FD3EB5"/>
    <w:rsid w:val="00FD41D0"/>
    <w:rsid w:val="00FD438B"/>
    <w:rsid w:val="00FD4537"/>
    <w:rsid w:val="00FD4A76"/>
    <w:rsid w:val="00FD4C04"/>
    <w:rsid w:val="00FD4C89"/>
    <w:rsid w:val="00FD4F2F"/>
    <w:rsid w:val="00FD5562"/>
    <w:rsid w:val="00FD5568"/>
    <w:rsid w:val="00FD561D"/>
    <w:rsid w:val="00FD57A1"/>
    <w:rsid w:val="00FD584E"/>
    <w:rsid w:val="00FD585E"/>
    <w:rsid w:val="00FD59A8"/>
    <w:rsid w:val="00FD5A31"/>
    <w:rsid w:val="00FD5FD6"/>
    <w:rsid w:val="00FD6331"/>
    <w:rsid w:val="00FD670B"/>
    <w:rsid w:val="00FD6B40"/>
    <w:rsid w:val="00FD6C5D"/>
    <w:rsid w:val="00FD73D9"/>
    <w:rsid w:val="00FD75E0"/>
    <w:rsid w:val="00FD76F1"/>
    <w:rsid w:val="00FD7A7A"/>
    <w:rsid w:val="00FD7CE2"/>
    <w:rsid w:val="00FD7D82"/>
    <w:rsid w:val="00FD7EA3"/>
    <w:rsid w:val="00FE003E"/>
    <w:rsid w:val="00FE02D4"/>
    <w:rsid w:val="00FE0470"/>
    <w:rsid w:val="00FE0D74"/>
    <w:rsid w:val="00FE1638"/>
    <w:rsid w:val="00FE243B"/>
    <w:rsid w:val="00FE26EA"/>
    <w:rsid w:val="00FE2DE5"/>
    <w:rsid w:val="00FE2E99"/>
    <w:rsid w:val="00FE3FA7"/>
    <w:rsid w:val="00FE42F9"/>
    <w:rsid w:val="00FE4465"/>
    <w:rsid w:val="00FE4B86"/>
    <w:rsid w:val="00FE4D89"/>
    <w:rsid w:val="00FE5181"/>
    <w:rsid w:val="00FE568B"/>
    <w:rsid w:val="00FE5AE8"/>
    <w:rsid w:val="00FE5D51"/>
    <w:rsid w:val="00FE5DF9"/>
    <w:rsid w:val="00FE60A1"/>
    <w:rsid w:val="00FE63FE"/>
    <w:rsid w:val="00FE652B"/>
    <w:rsid w:val="00FE6976"/>
    <w:rsid w:val="00FE6B79"/>
    <w:rsid w:val="00FE6E0B"/>
    <w:rsid w:val="00FE6E79"/>
    <w:rsid w:val="00FE777F"/>
    <w:rsid w:val="00FE7BE1"/>
    <w:rsid w:val="00FE7D2D"/>
    <w:rsid w:val="00FE7D5C"/>
    <w:rsid w:val="00FF05FF"/>
    <w:rsid w:val="00FF068C"/>
    <w:rsid w:val="00FF06CF"/>
    <w:rsid w:val="00FF0CC7"/>
    <w:rsid w:val="00FF0DFC"/>
    <w:rsid w:val="00FF0EA3"/>
    <w:rsid w:val="00FF0F1A"/>
    <w:rsid w:val="00FF10B1"/>
    <w:rsid w:val="00FF1200"/>
    <w:rsid w:val="00FF1285"/>
    <w:rsid w:val="00FF1734"/>
    <w:rsid w:val="00FF1C68"/>
    <w:rsid w:val="00FF1C94"/>
    <w:rsid w:val="00FF1DCE"/>
    <w:rsid w:val="00FF1EC8"/>
    <w:rsid w:val="00FF2543"/>
    <w:rsid w:val="00FF2588"/>
    <w:rsid w:val="00FF25AC"/>
    <w:rsid w:val="00FF25DB"/>
    <w:rsid w:val="00FF2A2D"/>
    <w:rsid w:val="00FF2B30"/>
    <w:rsid w:val="00FF2C6E"/>
    <w:rsid w:val="00FF2F0B"/>
    <w:rsid w:val="00FF33FA"/>
    <w:rsid w:val="00FF347E"/>
    <w:rsid w:val="00FF34D6"/>
    <w:rsid w:val="00FF3D0F"/>
    <w:rsid w:val="00FF4137"/>
    <w:rsid w:val="00FF45F4"/>
    <w:rsid w:val="00FF4786"/>
    <w:rsid w:val="00FF4891"/>
    <w:rsid w:val="00FF49D1"/>
    <w:rsid w:val="00FF4CB3"/>
    <w:rsid w:val="00FF4ED6"/>
    <w:rsid w:val="00FF4EFC"/>
    <w:rsid w:val="00FF4FE4"/>
    <w:rsid w:val="00FF57E7"/>
    <w:rsid w:val="00FF58CE"/>
    <w:rsid w:val="00FF5942"/>
    <w:rsid w:val="00FF59B5"/>
    <w:rsid w:val="00FF62D3"/>
    <w:rsid w:val="00FF64BA"/>
    <w:rsid w:val="00FF6972"/>
    <w:rsid w:val="00FF74B1"/>
    <w:rsid w:val="00FF7545"/>
    <w:rsid w:val="00FF7567"/>
    <w:rsid w:val="00FF763E"/>
    <w:rsid w:val="00FF776F"/>
    <w:rsid w:val="00FF7796"/>
    <w:rsid w:val="00FF7950"/>
    <w:rsid w:val="00FF7B36"/>
    <w:rsid w:val="00FF7C52"/>
    <w:rsid w:val="01167A1A"/>
    <w:rsid w:val="01ABDC3E"/>
    <w:rsid w:val="01BDC3C7"/>
    <w:rsid w:val="01E8FD1D"/>
    <w:rsid w:val="0213EB7F"/>
    <w:rsid w:val="032EB30B"/>
    <w:rsid w:val="037E88C8"/>
    <w:rsid w:val="03E2A31B"/>
    <w:rsid w:val="04023AB5"/>
    <w:rsid w:val="040A045D"/>
    <w:rsid w:val="043C5323"/>
    <w:rsid w:val="052A45A8"/>
    <w:rsid w:val="06541256"/>
    <w:rsid w:val="06950BCC"/>
    <w:rsid w:val="075D4F5D"/>
    <w:rsid w:val="079D5F3B"/>
    <w:rsid w:val="07B014D1"/>
    <w:rsid w:val="0837F71F"/>
    <w:rsid w:val="086E830E"/>
    <w:rsid w:val="089455A5"/>
    <w:rsid w:val="089AFDC9"/>
    <w:rsid w:val="08ECDD62"/>
    <w:rsid w:val="0966035C"/>
    <w:rsid w:val="097547A0"/>
    <w:rsid w:val="0AE8B1EA"/>
    <w:rsid w:val="0B16C702"/>
    <w:rsid w:val="0BD1AFCF"/>
    <w:rsid w:val="0BFE2094"/>
    <w:rsid w:val="0C3EB5F7"/>
    <w:rsid w:val="0CC8E060"/>
    <w:rsid w:val="0CE9B8B1"/>
    <w:rsid w:val="0E9A68FB"/>
    <w:rsid w:val="1004E298"/>
    <w:rsid w:val="10B6092F"/>
    <w:rsid w:val="116672A6"/>
    <w:rsid w:val="117F4216"/>
    <w:rsid w:val="11D7CD82"/>
    <w:rsid w:val="11E48CBC"/>
    <w:rsid w:val="121527F7"/>
    <w:rsid w:val="1222D6B4"/>
    <w:rsid w:val="12791B80"/>
    <w:rsid w:val="12E9F438"/>
    <w:rsid w:val="133CA657"/>
    <w:rsid w:val="14F9D8FD"/>
    <w:rsid w:val="15171274"/>
    <w:rsid w:val="15360FAB"/>
    <w:rsid w:val="16E05C3C"/>
    <w:rsid w:val="170405DF"/>
    <w:rsid w:val="170C2B26"/>
    <w:rsid w:val="182C09DB"/>
    <w:rsid w:val="18DA5824"/>
    <w:rsid w:val="18E42120"/>
    <w:rsid w:val="194C9B24"/>
    <w:rsid w:val="19B5FD06"/>
    <w:rsid w:val="1A27B69B"/>
    <w:rsid w:val="1A37B8F7"/>
    <w:rsid w:val="1A97F814"/>
    <w:rsid w:val="1A99976F"/>
    <w:rsid w:val="1B08DFA4"/>
    <w:rsid w:val="1C6934B4"/>
    <w:rsid w:val="1D0EA804"/>
    <w:rsid w:val="1D39F3A4"/>
    <w:rsid w:val="1E103615"/>
    <w:rsid w:val="1E73781C"/>
    <w:rsid w:val="1EEFC9C5"/>
    <w:rsid w:val="207B9FD7"/>
    <w:rsid w:val="213AEEF9"/>
    <w:rsid w:val="217F2FFC"/>
    <w:rsid w:val="21C645D4"/>
    <w:rsid w:val="2298B0DA"/>
    <w:rsid w:val="23276918"/>
    <w:rsid w:val="2334C0C7"/>
    <w:rsid w:val="233D6B07"/>
    <w:rsid w:val="23606284"/>
    <w:rsid w:val="238CB813"/>
    <w:rsid w:val="23A374F9"/>
    <w:rsid w:val="25ACCFC1"/>
    <w:rsid w:val="25CD01BB"/>
    <w:rsid w:val="276B67DE"/>
    <w:rsid w:val="28B265C0"/>
    <w:rsid w:val="2AA99EB8"/>
    <w:rsid w:val="2AD7FDD0"/>
    <w:rsid w:val="2B74D5C5"/>
    <w:rsid w:val="2BF3AFF0"/>
    <w:rsid w:val="2C677A4B"/>
    <w:rsid w:val="2D654161"/>
    <w:rsid w:val="2E339EEF"/>
    <w:rsid w:val="2E3F0422"/>
    <w:rsid w:val="2EAC28E0"/>
    <w:rsid w:val="2FF8D906"/>
    <w:rsid w:val="300E626B"/>
    <w:rsid w:val="30651EF6"/>
    <w:rsid w:val="3115E7CD"/>
    <w:rsid w:val="312B1EF3"/>
    <w:rsid w:val="320A1752"/>
    <w:rsid w:val="32118149"/>
    <w:rsid w:val="328A3362"/>
    <w:rsid w:val="33116BBF"/>
    <w:rsid w:val="33A5CFF3"/>
    <w:rsid w:val="33B6707F"/>
    <w:rsid w:val="33F0930D"/>
    <w:rsid w:val="33F19B42"/>
    <w:rsid w:val="3400A52C"/>
    <w:rsid w:val="34AA189F"/>
    <w:rsid w:val="36788D54"/>
    <w:rsid w:val="36AC8895"/>
    <w:rsid w:val="36F6489B"/>
    <w:rsid w:val="3751041F"/>
    <w:rsid w:val="376CCB37"/>
    <w:rsid w:val="3799A527"/>
    <w:rsid w:val="37E3DF0B"/>
    <w:rsid w:val="390BE26A"/>
    <w:rsid w:val="3C05F163"/>
    <w:rsid w:val="3CD8FD36"/>
    <w:rsid w:val="3D2D1E2A"/>
    <w:rsid w:val="3D3BFCBC"/>
    <w:rsid w:val="3DD77C4D"/>
    <w:rsid w:val="3F4CDF6F"/>
    <w:rsid w:val="40350BB9"/>
    <w:rsid w:val="416FD8CF"/>
    <w:rsid w:val="4172FB6C"/>
    <w:rsid w:val="41761F61"/>
    <w:rsid w:val="418DD928"/>
    <w:rsid w:val="41BF873B"/>
    <w:rsid w:val="41C40AE6"/>
    <w:rsid w:val="41E9DEEE"/>
    <w:rsid w:val="42C42F9F"/>
    <w:rsid w:val="43392BB8"/>
    <w:rsid w:val="434CD040"/>
    <w:rsid w:val="44B7F58A"/>
    <w:rsid w:val="44C05701"/>
    <w:rsid w:val="450FCFB4"/>
    <w:rsid w:val="45858349"/>
    <w:rsid w:val="458ABB6F"/>
    <w:rsid w:val="45C1732C"/>
    <w:rsid w:val="4607A0D4"/>
    <w:rsid w:val="46817D36"/>
    <w:rsid w:val="4708B275"/>
    <w:rsid w:val="475CF549"/>
    <w:rsid w:val="477DE91E"/>
    <w:rsid w:val="48233152"/>
    <w:rsid w:val="48238BF8"/>
    <w:rsid w:val="486B7C99"/>
    <w:rsid w:val="48B9B3D8"/>
    <w:rsid w:val="48E7C0C4"/>
    <w:rsid w:val="491B2B8E"/>
    <w:rsid w:val="493D9199"/>
    <w:rsid w:val="4B2DC236"/>
    <w:rsid w:val="4B426DEB"/>
    <w:rsid w:val="4B840536"/>
    <w:rsid w:val="4C2453B8"/>
    <w:rsid w:val="4C78E3B3"/>
    <w:rsid w:val="4DB14FBF"/>
    <w:rsid w:val="4E0428ED"/>
    <w:rsid w:val="4EE5980F"/>
    <w:rsid w:val="4EF8124A"/>
    <w:rsid w:val="501D716B"/>
    <w:rsid w:val="50934C76"/>
    <w:rsid w:val="50A24375"/>
    <w:rsid w:val="51118BC2"/>
    <w:rsid w:val="524F0636"/>
    <w:rsid w:val="52A44D3B"/>
    <w:rsid w:val="53205C8B"/>
    <w:rsid w:val="54F6C05A"/>
    <w:rsid w:val="55507702"/>
    <w:rsid w:val="558D91A6"/>
    <w:rsid w:val="564D03C1"/>
    <w:rsid w:val="56581952"/>
    <w:rsid w:val="567AF4F1"/>
    <w:rsid w:val="56DBF174"/>
    <w:rsid w:val="585648F6"/>
    <w:rsid w:val="58AAF705"/>
    <w:rsid w:val="58E93456"/>
    <w:rsid w:val="5A02C255"/>
    <w:rsid w:val="5AB511AD"/>
    <w:rsid w:val="5ACABD49"/>
    <w:rsid w:val="5B294FBB"/>
    <w:rsid w:val="5B82C90B"/>
    <w:rsid w:val="5B8D6042"/>
    <w:rsid w:val="5BE46BA7"/>
    <w:rsid w:val="5C3E3013"/>
    <w:rsid w:val="5C5A8854"/>
    <w:rsid w:val="5D888C1C"/>
    <w:rsid w:val="5E98EDA4"/>
    <w:rsid w:val="5F1DB78C"/>
    <w:rsid w:val="5F38016D"/>
    <w:rsid w:val="5F3C48BC"/>
    <w:rsid w:val="5F47EEBC"/>
    <w:rsid w:val="6113882F"/>
    <w:rsid w:val="6166B939"/>
    <w:rsid w:val="6171FDC8"/>
    <w:rsid w:val="627C885E"/>
    <w:rsid w:val="63199C3D"/>
    <w:rsid w:val="63B05168"/>
    <w:rsid w:val="63C7F339"/>
    <w:rsid w:val="64635EFA"/>
    <w:rsid w:val="647F3B7D"/>
    <w:rsid w:val="6708652D"/>
    <w:rsid w:val="67E1C74F"/>
    <w:rsid w:val="690E852B"/>
    <w:rsid w:val="6913F33B"/>
    <w:rsid w:val="691A815F"/>
    <w:rsid w:val="69B930CE"/>
    <w:rsid w:val="69F970FF"/>
    <w:rsid w:val="6A0A94AF"/>
    <w:rsid w:val="6AE34BE0"/>
    <w:rsid w:val="6B117B99"/>
    <w:rsid w:val="6B3D7AA7"/>
    <w:rsid w:val="6B5A738C"/>
    <w:rsid w:val="6BB637A3"/>
    <w:rsid w:val="6BECCB08"/>
    <w:rsid w:val="6C849CA6"/>
    <w:rsid w:val="6C8D5265"/>
    <w:rsid w:val="6CA4F9DE"/>
    <w:rsid w:val="6CF4C3F5"/>
    <w:rsid w:val="6DB4D8EE"/>
    <w:rsid w:val="6DC0495B"/>
    <w:rsid w:val="6DD949DE"/>
    <w:rsid w:val="6DEB77F3"/>
    <w:rsid w:val="6E8D8697"/>
    <w:rsid w:val="6EC3A92C"/>
    <w:rsid w:val="6F2BF1D9"/>
    <w:rsid w:val="6F6887EF"/>
    <w:rsid w:val="6FCEA4E3"/>
    <w:rsid w:val="700DDA90"/>
    <w:rsid w:val="725736CA"/>
    <w:rsid w:val="72640FCF"/>
    <w:rsid w:val="72938AA0"/>
    <w:rsid w:val="738F6558"/>
    <w:rsid w:val="73EDCAFF"/>
    <w:rsid w:val="7415059D"/>
    <w:rsid w:val="743EBC90"/>
    <w:rsid w:val="74DDEF42"/>
    <w:rsid w:val="75567C56"/>
    <w:rsid w:val="75E4091B"/>
    <w:rsid w:val="76B35210"/>
    <w:rsid w:val="791F5C46"/>
    <w:rsid w:val="7954FD2D"/>
    <w:rsid w:val="7AAEFB6D"/>
    <w:rsid w:val="7B30F35A"/>
    <w:rsid w:val="7BF1A06C"/>
    <w:rsid w:val="7BFE06AC"/>
    <w:rsid w:val="7C3CFFCD"/>
    <w:rsid w:val="7C82D526"/>
    <w:rsid w:val="7CAFEC63"/>
    <w:rsid w:val="7CC6D153"/>
    <w:rsid w:val="7DC58751"/>
    <w:rsid w:val="7E24BDDB"/>
    <w:rsid w:val="7E4B5D61"/>
    <w:rsid w:val="7EAD7036"/>
    <w:rsid w:val="7EBDD581"/>
    <w:rsid w:val="7EE0FF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11F3150C"/>
  <w15:docId w15:val="{6361B081-CFBA-460E-8792-C361446EA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uiPriority="99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9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 w:uiPriority="99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F01EB"/>
    <w:pPr>
      <w:spacing w:after="200" w:line="276" w:lineRule="auto"/>
    </w:pPr>
    <w:rPr>
      <w:lang w:eastAsia="en-US"/>
    </w:rPr>
  </w:style>
  <w:style w:type="paragraph" w:styleId="Heading2">
    <w:name w:val="heading 2"/>
    <w:basedOn w:val="Normal"/>
    <w:next w:val="Normal"/>
    <w:link w:val="Heading2Char"/>
    <w:rsid w:val="00BA2B4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FF59B5"/>
    <w:pPr>
      <w:keepNext/>
      <w:tabs>
        <w:tab w:val="left" w:pos="425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2"/>
    </w:pPr>
    <w:rPr>
      <w:rFonts w:ascii="ScalaSans-Bold" w:eastAsia="Times New Roman" w:hAnsi="ScalaSans-Bold"/>
      <w:i/>
      <w:caps/>
      <w:kern w:val="28"/>
      <w:szCs w:val="20"/>
      <w:lang w:val="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46EBD"/>
    <w:rPr>
      <w:rFonts w:ascii="Tahoma" w:hAnsi="Tahoma" w:cs="Tahoma"/>
      <w:sz w:val="16"/>
      <w:szCs w:val="16"/>
    </w:rPr>
  </w:style>
  <w:style w:type="character" w:customStyle="1" w:styleId="SprechblasentextZeichen">
    <w:name w:val="Sprechblasentext Zeichen"/>
    <w:basedOn w:val="DefaultParagraphFont"/>
    <w:uiPriority w:val="99"/>
    <w:semiHidden/>
    <w:rsid w:val="00B91D17"/>
    <w:rPr>
      <w:rFonts w:ascii="Lucida Grande" w:hAnsi="Lucida Grande"/>
      <w:sz w:val="18"/>
      <w:szCs w:val="18"/>
    </w:rPr>
  </w:style>
  <w:style w:type="character" w:customStyle="1" w:styleId="SprechblasentextZeichen9">
    <w:name w:val="Sprechblasentext Zeichen9"/>
    <w:basedOn w:val="DefaultParagraphFont"/>
    <w:uiPriority w:val="99"/>
    <w:semiHidden/>
    <w:rsid w:val="00B91D17"/>
    <w:rPr>
      <w:rFonts w:ascii="Lucida Grande" w:hAnsi="Lucida Grande"/>
      <w:sz w:val="18"/>
      <w:szCs w:val="18"/>
    </w:rPr>
  </w:style>
  <w:style w:type="character" w:customStyle="1" w:styleId="SprechblasentextZeichen8">
    <w:name w:val="Sprechblasentext Zeichen8"/>
    <w:basedOn w:val="DefaultParagraphFont"/>
    <w:uiPriority w:val="99"/>
    <w:semiHidden/>
    <w:rsid w:val="00B91D17"/>
    <w:rPr>
      <w:rFonts w:ascii="Lucida Grande" w:hAnsi="Lucida Grande"/>
      <w:sz w:val="18"/>
      <w:szCs w:val="18"/>
    </w:rPr>
  </w:style>
  <w:style w:type="character" w:customStyle="1" w:styleId="SprechblasentextZeichen7">
    <w:name w:val="Sprechblasentext Zeichen7"/>
    <w:basedOn w:val="DefaultParagraphFont"/>
    <w:uiPriority w:val="99"/>
    <w:semiHidden/>
    <w:rsid w:val="00B91D17"/>
    <w:rPr>
      <w:rFonts w:ascii="Lucida Grande" w:hAnsi="Lucida Grande"/>
      <w:sz w:val="18"/>
      <w:szCs w:val="18"/>
    </w:rPr>
  </w:style>
  <w:style w:type="character" w:customStyle="1" w:styleId="SprechblasentextZeichen6">
    <w:name w:val="Sprechblasentext Zeichen6"/>
    <w:basedOn w:val="DefaultParagraphFont"/>
    <w:uiPriority w:val="99"/>
    <w:semiHidden/>
    <w:rsid w:val="00B91D17"/>
    <w:rPr>
      <w:rFonts w:ascii="Lucida Grande" w:hAnsi="Lucida Grande"/>
      <w:sz w:val="18"/>
      <w:szCs w:val="18"/>
    </w:rPr>
  </w:style>
  <w:style w:type="character" w:customStyle="1" w:styleId="SprechblasentextZeichen5">
    <w:name w:val="Sprechblasentext Zeichen5"/>
    <w:basedOn w:val="DefaultParagraphFont"/>
    <w:uiPriority w:val="99"/>
    <w:semiHidden/>
    <w:rsid w:val="00B91D17"/>
    <w:rPr>
      <w:rFonts w:ascii="Lucida Grande" w:hAnsi="Lucida Grande"/>
      <w:sz w:val="18"/>
      <w:szCs w:val="18"/>
    </w:rPr>
  </w:style>
  <w:style w:type="character" w:customStyle="1" w:styleId="SprechblasentextZeichen4">
    <w:name w:val="Sprechblasentext Zeichen4"/>
    <w:basedOn w:val="DefaultParagraphFont"/>
    <w:uiPriority w:val="99"/>
    <w:semiHidden/>
    <w:rsid w:val="009A68D5"/>
    <w:rPr>
      <w:rFonts w:ascii="Lucida Grande" w:hAnsi="Lucida Grande"/>
      <w:sz w:val="18"/>
      <w:szCs w:val="18"/>
    </w:rPr>
  </w:style>
  <w:style w:type="character" w:customStyle="1" w:styleId="SprechblasentextZeichen3">
    <w:name w:val="Sprechblasentext Zeichen3"/>
    <w:basedOn w:val="DefaultParagraphFont"/>
    <w:uiPriority w:val="99"/>
    <w:semiHidden/>
    <w:rsid w:val="009A68D5"/>
    <w:rPr>
      <w:rFonts w:ascii="Lucida Grande" w:hAnsi="Lucida Grande"/>
      <w:sz w:val="18"/>
      <w:szCs w:val="18"/>
    </w:rPr>
  </w:style>
  <w:style w:type="character" w:customStyle="1" w:styleId="SprechblasentextZeichen2">
    <w:name w:val="Sprechblasentext Zeichen2"/>
    <w:basedOn w:val="DefaultParagraphFont"/>
    <w:uiPriority w:val="99"/>
    <w:semiHidden/>
    <w:rsid w:val="009A68D5"/>
    <w:rPr>
      <w:rFonts w:ascii="Lucida Grande" w:hAnsi="Lucida Grande"/>
      <w:sz w:val="18"/>
      <w:szCs w:val="18"/>
    </w:rPr>
  </w:style>
  <w:style w:type="character" w:customStyle="1" w:styleId="SprechblasentextZeichen1">
    <w:name w:val="Sprechblasentext Zeichen1"/>
    <w:basedOn w:val="DefaultParagraphFont"/>
    <w:uiPriority w:val="99"/>
    <w:semiHidden/>
    <w:rsid w:val="009A68D5"/>
    <w:rPr>
      <w:rFonts w:ascii="Lucida Grande" w:hAnsi="Lucida Grande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F59B5"/>
    <w:rPr>
      <w:rFonts w:ascii="ScalaSans-Bold" w:hAnsi="ScalaSans-Bold" w:cs="Times New Roman"/>
      <w:i/>
      <w:caps/>
      <w:kern w:val="28"/>
      <w:sz w:val="20"/>
      <w:szCs w:val="20"/>
      <w:lang w:val="nl" w:eastAsia="nl-NL"/>
    </w:rPr>
  </w:style>
  <w:style w:type="paragraph" w:customStyle="1" w:styleId="BERSCHRIFT1">
    <w:name w:val="ÜBERSCHRIFT 1"/>
    <w:basedOn w:val="Normal"/>
    <w:uiPriority w:val="99"/>
    <w:rsid w:val="000F105B"/>
    <w:pPr>
      <w:autoSpaceDE w:val="0"/>
      <w:autoSpaceDN w:val="0"/>
      <w:adjustRightInd w:val="0"/>
      <w:spacing w:after="345" w:line="1094" w:lineRule="atLeast"/>
      <w:textAlignment w:val="center"/>
    </w:pPr>
    <w:rPr>
      <w:rFonts w:ascii="Helvetica LT Std" w:hAnsi="Helvetica LT Std" w:cs="Helvetica LT Std"/>
      <w:b/>
      <w:bCs/>
      <w:caps/>
      <w:color w:val="8FCCF8"/>
      <w:sz w:val="70"/>
      <w:szCs w:val="70"/>
    </w:rPr>
  </w:style>
  <w:style w:type="paragraph" w:customStyle="1" w:styleId="BERSCHRIFT2">
    <w:name w:val="ÜBERSCHRIFT 2"/>
    <w:basedOn w:val="Normal"/>
    <w:uiPriority w:val="99"/>
    <w:rsid w:val="000F105B"/>
    <w:pPr>
      <w:autoSpaceDE w:val="0"/>
      <w:autoSpaceDN w:val="0"/>
      <w:adjustRightInd w:val="0"/>
      <w:spacing w:before="624" w:after="421" w:line="288" w:lineRule="auto"/>
      <w:textAlignment w:val="center"/>
    </w:pPr>
    <w:rPr>
      <w:rFonts w:ascii="Helvetica LT Std" w:hAnsi="Helvetica LT Std" w:cs="Helvetica LT Std"/>
      <w:b/>
      <w:bCs/>
      <w:color w:val="262626"/>
      <w:sz w:val="40"/>
      <w:szCs w:val="40"/>
    </w:rPr>
  </w:style>
  <w:style w:type="paragraph" w:customStyle="1" w:styleId="KeinAbsatzformat">
    <w:name w:val="[Kein Absatzformat]"/>
    <w:uiPriority w:val="99"/>
    <w:rsid w:val="000F105B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eastAsia="en-US"/>
    </w:rPr>
  </w:style>
  <w:style w:type="paragraph" w:customStyle="1" w:styleId="FLIESSTEXT">
    <w:name w:val="FLIESSTEXT"/>
    <w:basedOn w:val="KeinAbsatzformat"/>
    <w:uiPriority w:val="99"/>
    <w:rsid w:val="000F105B"/>
    <w:pPr>
      <w:spacing w:after="172"/>
      <w:jc w:val="both"/>
    </w:pPr>
    <w:rPr>
      <w:rFonts w:ascii="Helvetica LT Std Light" w:hAnsi="Helvetica LT Std Light" w:cs="Helvetica LT Std Light"/>
      <w:color w:val="262626"/>
      <w:sz w:val="18"/>
      <w:szCs w:val="18"/>
    </w:rPr>
  </w:style>
  <w:style w:type="paragraph" w:customStyle="1" w:styleId="Aufzhlung">
    <w:name w:val="Aufzählung"/>
    <w:basedOn w:val="KeinAbsatzformat"/>
    <w:uiPriority w:val="99"/>
    <w:rsid w:val="000F105B"/>
    <w:pPr>
      <w:spacing w:after="170"/>
      <w:ind w:left="454" w:hanging="227"/>
      <w:jc w:val="both"/>
    </w:pPr>
    <w:rPr>
      <w:rFonts w:ascii="Helvetica LT Std Light" w:hAnsi="Helvetica LT Std Light" w:cs="Helvetica LT Std Light"/>
      <w:color w:val="262626"/>
      <w:sz w:val="18"/>
      <w:szCs w:val="18"/>
    </w:rPr>
  </w:style>
  <w:style w:type="paragraph" w:customStyle="1" w:styleId="BERSCHRIFT3">
    <w:name w:val="ÜBERSCHRIFT 3"/>
    <w:basedOn w:val="KeinAbsatzformat"/>
    <w:uiPriority w:val="99"/>
    <w:rsid w:val="000F105B"/>
    <w:pPr>
      <w:spacing w:after="172"/>
      <w:jc w:val="both"/>
    </w:pPr>
    <w:rPr>
      <w:rFonts w:ascii="Helvetica LT Std" w:hAnsi="Helvetica LT Std" w:cs="Helvetica LT Std"/>
      <w:b/>
      <w:bCs/>
      <w:caps/>
      <w:color w:val="8FCCF8"/>
      <w:sz w:val="22"/>
      <w:szCs w:val="22"/>
    </w:rPr>
  </w:style>
  <w:style w:type="paragraph" w:customStyle="1" w:styleId="BERSCHRIFT4">
    <w:name w:val="ÜBERSCHRIFT 4"/>
    <w:basedOn w:val="KeinAbsatzformat"/>
    <w:uiPriority w:val="99"/>
    <w:rsid w:val="000F105B"/>
    <w:pPr>
      <w:spacing w:after="172"/>
      <w:jc w:val="both"/>
    </w:pPr>
    <w:rPr>
      <w:rFonts w:ascii="Helvetica LT Std" w:hAnsi="Helvetica LT Std" w:cs="Helvetica LT Std"/>
      <w:b/>
      <w:bCs/>
      <w:i/>
      <w:iCs/>
      <w:color w:val="F00101"/>
      <w:sz w:val="22"/>
      <w:szCs w:val="22"/>
    </w:rPr>
  </w:style>
  <w:style w:type="paragraph" w:customStyle="1" w:styleId="BERSCHRIFT5">
    <w:name w:val="ÜBERSCHRIFT 5"/>
    <w:basedOn w:val="KeinAbsatzformat"/>
    <w:uiPriority w:val="99"/>
    <w:rsid w:val="000F105B"/>
    <w:pPr>
      <w:spacing w:before="57" w:after="172"/>
      <w:jc w:val="both"/>
    </w:pPr>
    <w:rPr>
      <w:rFonts w:ascii="Helvetica LT Std" w:hAnsi="Helvetica LT Std" w:cs="Helvetica LT Std"/>
      <w:b/>
      <w:bCs/>
      <w:i/>
      <w:iCs/>
      <w:color w:val="262626"/>
      <w:sz w:val="18"/>
      <w:szCs w:val="18"/>
    </w:rPr>
  </w:style>
  <w:style w:type="paragraph" w:customStyle="1" w:styleId="BILDUNTERSCHRIFT">
    <w:name w:val="BILDUNTERSCHRIFT"/>
    <w:basedOn w:val="KeinAbsatzformat"/>
    <w:uiPriority w:val="99"/>
    <w:rsid w:val="000F105B"/>
    <w:pPr>
      <w:suppressAutoHyphens/>
      <w:spacing w:after="172"/>
      <w:jc w:val="right"/>
    </w:pPr>
    <w:rPr>
      <w:rFonts w:ascii="Helvetica LT Std Light" w:hAnsi="Helvetica LT Std Light" w:cs="Helvetica LT Std Light"/>
      <w:sz w:val="14"/>
      <w:szCs w:val="14"/>
    </w:rPr>
  </w:style>
  <w:style w:type="character" w:customStyle="1" w:styleId="Zeichenformat1">
    <w:name w:val="Zeichenformat 1"/>
    <w:uiPriority w:val="99"/>
    <w:rsid w:val="000F105B"/>
    <w:rPr>
      <w:color w:val="8FCCF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F0BF9"/>
    <w:rPr>
      <w:rFonts w:ascii="Times New Roman" w:hAnsi="Times New Roman" w:cs="Times New Roman"/>
      <w:sz w:val="2"/>
      <w:lang w:eastAsia="en-US"/>
    </w:rPr>
  </w:style>
  <w:style w:type="character" w:styleId="CommentReference">
    <w:name w:val="annotation reference"/>
    <w:basedOn w:val="DefaultParagraphFont"/>
    <w:uiPriority w:val="99"/>
    <w:rsid w:val="006F4A65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F4A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6F4A65"/>
    <w:rPr>
      <w:rFonts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F4A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F4A65"/>
    <w:rPr>
      <w:rFonts w:cs="Times New Roman"/>
      <w:b/>
      <w:bCs/>
      <w:sz w:val="20"/>
      <w:szCs w:val="20"/>
      <w:lang w:eastAsia="en-US"/>
    </w:rPr>
  </w:style>
  <w:style w:type="paragraph" w:styleId="Title">
    <w:name w:val="Title"/>
    <w:basedOn w:val="Normal"/>
    <w:next w:val="Normal"/>
    <w:link w:val="TitleChar"/>
    <w:uiPriority w:val="99"/>
    <w:qFormat/>
    <w:locked/>
    <w:rsid w:val="00FF59B5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ScalaSans-Bold" w:eastAsia="Times New Roman" w:hAnsi="ScalaSans-Bold" w:cs="Arial"/>
      <w:caps/>
      <w:kern w:val="28"/>
      <w:sz w:val="30"/>
      <w:szCs w:val="20"/>
      <w:lang w:val="nl-NL" w:eastAsia="nl-NL"/>
    </w:rPr>
  </w:style>
  <w:style w:type="character" w:customStyle="1" w:styleId="TitleChar">
    <w:name w:val="Title Char"/>
    <w:basedOn w:val="DefaultParagraphFont"/>
    <w:link w:val="Title"/>
    <w:uiPriority w:val="99"/>
    <w:locked/>
    <w:rsid w:val="00FF59B5"/>
    <w:rPr>
      <w:rFonts w:ascii="ScalaSans-Bold" w:hAnsi="ScalaSans-Bold" w:cs="Arial"/>
      <w:caps/>
      <w:kern w:val="28"/>
      <w:sz w:val="20"/>
      <w:szCs w:val="20"/>
      <w:lang w:val="nl-NL" w:eastAsia="nl-NL"/>
    </w:rPr>
  </w:style>
  <w:style w:type="paragraph" w:customStyle="1" w:styleId="Kop2ongenummerd">
    <w:name w:val="Kop 2 (ongenummerd)"/>
    <w:basedOn w:val="Normal"/>
    <w:next w:val="Normal"/>
    <w:uiPriority w:val="99"/>
    <w:rsid w:val="00365366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1"/>
    </w:pPr>
    <w:rPr>
      <w:rFonts w:ascii="ScalaSans-Bold" w:eastAsia="Times New Roman" w:hAnsi="ScalaSans-Bold" w:cs="Arial"/>
      <w:caps/>
      <w:kern w:val="28"/>
      <w:szCs w:val="20"/>
      <w:lang w:val="nl" w:eastAsia="nl-NL"/>
    </w:rPr>
  </w:style>
  <w:style w:type="paragraph" w:styleId="Header">
    <w:name w:val="header"/>
    <w:basedOn w:val="Normal"/>
    <w:link w:val="HeaderChar"/>
    <w:uiPriority w:val="99"/>
    <w:semiHidden/>
    <w:rsid w:val="00C040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C04011"/>
    <w:rPr>
      <w:rFonts w:cs="Times New Roman"/>
      <w:lang w:eastAsia="en-US"/>
    </w:rPr>
  </w:style>
  <w:style w:type="paragraph" w:styleId="Footer">
    <w:name w:val="footer"/>
    <w:basedOn w:val="Normal"/>
    <w:link w:val="FooterChar"/>
    <w:uiPriority w:val="99"/>
    <w:rsid w:val="00C040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04011"/>
    <w:rPr>
      <w:rFonts w:cs="Times New Roman"/>
      <w:lang w:eastAsia="en-US"/>
    </w:rPr>
  </w:style>
  <w:style w:type="table" w:styleId="TableGrid">
    <w:name w:val="Table Grid"/>
    <w:basedOn w:val="TableNormal"/>
    <w:uiPriority w:val="99"/>
    <w:locked/>
    <w:rsid w:val="00AA5F9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99"/>
    <w:qFormat/>
    <w:locked/>
    <w:rsid w:val="00AA5F9C"/>
    <w:rPr>
      <w:rFonts w:cs="Times New Roman"/>
      <w:b/>
      <w:bCs/>
    </w:rPr>
  </w:style>
  <w:style w:type="paragraph" w:styleId="Revision">
    <w:name w:val="Revision"/>
    <w:hidden/>
    <w:uiPriority w:val="99"/>
    <w:semiHidden/>
    <w:rsid w:val="00313011"/>
    <w:rPr>
      <w:lang w:eastAsia="en-US"/>
    </w:rPr>
  </w:style>
  <w:style w:type="table" w:styleId="LightShading-Accent3">
    <w:name w:val="Light Shading Accent 3"/>
    <w:basedOn w:val="TableNormal"/>
    <w:uiPriority w:val="99"/>
    <w:rsid w:val="00D1106E"/>
    <w:rPr>
      <w:color w:val="76923C"/>
      <w:sz w:val="20"/>
      <w:szCs w:val="2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ListParagraph">
    <w:name w:val="List Paragraph"/>
    <w:basedOn w:val="Normal"/>
    <w:uiPriority w:val="1"/>
    <w:qFormat/>
    <w:rsid w:val="00AE42B2"/>
    <w:pPr>
      <w:ind w:left="720"/>
      <w:contextualSpacing/>
    </w:pPr>
  </w:style>
  <w:style w:type="character" w:customStyle="1" w:styleId="apple-style-span">
    <w:name w:val="apple-style-span"/>
    <w:basedOn w:val="DefaultParagraphFont"/>
    <w:uiPriority w:val="99"/>
    <w:rsid w:val="003801C0"/>
    <w:rPr>
      <w:rFonts w:cs="Times New Roman"/>
    </w:rPr>
  </w:style>
  <w:style w:type="character" w:customStyle="1" w:styleId="shorttext">
    <w:name w:val="short_text"/>
    <w:basedOn w:val="DefaultParagraphFont"/>
    <w:rsid w:val="00581897"/>
  </w:style>
  <w:style w:type="character" w:customStyle="1" w:styleId="hps">
    <w:name w:val="hps"/>
    <w:basedOn w:val="DefaultParagraphFont"/>
    <w:rsid w:val="00581897"/>
  </w:style>
  <w:style w:type="paragraph" w:styleId="NormalWeb">
    <w:name w:val="Normal (Web)"/>
    <w:basedOn w:val="Normal"/>
    <w:uiPriority w:val="99"/>
    <w:unhideWhenUsed/>
    <w:rsid w:val="00C900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nl-NL" w:eastAsia="zh-CN"/>
    </w:rPr>
  </w:style>
  <w:style w:type="character" w:styleId="Hyperlink">
    <w:name w:val="Hyperlink"/>
    <w:basedOn w:val="DefaultParagraphFont"/>
    <w:uiPriority w:val="99"/>
    <w:unhideWhenUsed/>
    <w:rsid w:val="00B423E0"/>
    <w:rPr>
      <w:color w:val="0000FF"/>
      <w:u w:val="single"/>
    </w:rPr>
  </w:style>
  <w:style w:type="character" w:styleId="PlaceholderText">
    <w:name w:val="Placeholder Text"/>
    <w:aliases w:val="#Platzhalter"/>
    <w:basedOn w:val="DefaultParagraphFont"/>
    <w:uiPriority w:val="99"/>
    <w:rsid w:val="00780FF1"/>
    <w:rPr>
      <w:color w:val="808080"/>
    </w:rPr>
  </w:style>
  <w:style w:type="character" w:styleId="FollowedHyperlink">
    <w:name w:val="FollowedHyperlink"/>
    <w:basedOn w:val="DefaultParagraphFont"/>
    <w:rsid w:val="00711C85"/>
    <w:rPr>
      <w:color w:val="800080" w:themeColor="followedHyperlink"/>
      <w:u w:val="single"/>
    </w:rPr>
  </w:style>
  <w:style w:type="character" w:customStyle="1" w:styleId="tw4winMark">
    <w:name w:val="tw4winMark"/>
    <w:uiPriority w:val="99"/>
    <w:rsid w:val="00FF5942"/>
    <w:rPr>
      <w:rFonts w:ascii="Courier New" w:hAnsi="Courier New"/>
      <w:vanish/>
      <w:color w:val="800080"/>
      <w:vertAlign w:val="subscript"/>
    </w:rPr>
  </w:style>
  <w:style w:type="paragraph" w:styleId="DocumentMap">
    <w:name w:val="Document Map"/>
    <w:basedOn w:val="Normal"/>
    <w:link w:val="DocumentMapChar"/>
    <w:semiHidden/>
    <w:unhideWhenUsed/>
    <w:rsid w:val="00113C9B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113C9B"/>
    <w:rPr>
      <w:rFonts w:ascii="Times New Roman" w:hAnsi="Times New Roman"/>
      <w:sz w:val="24"/>
      <w:szCs w:val="24"/>
      <w:lang w:eastAsia="en-US"/>
    </w:rPr>
  </w:style>
  <w:style w:type="paragraph" w:customStyle="1" w:styleId="p1">
    <w:name w:val="p1"/>
    <w:basedOn w:val="Normal"/>
    <w:rsid w:val="008A052C"/>
    <w:pPr>
      <w:spacing w:after="0" w:line="240" w:lineRule="auto"/>
    </w:pPr>
    <w:rPr>
      <w:rFonts w:ascii="Helvetica" w:hAnsi="Helvetica"/>
      <w:sz w:val="21"/>
      <w:szCs w:val="21"/>
      <w:lang w:eastAsia="de-DE"/>
    </w:rPr>
  </w:style>
  <w:style w:type="character" w:customStyle="1" w:styleId="s1">
    <w:name w:val="s1"/>
    <w:basedOn w:val="DefaultParagraphFont"/>
    <w:rsid w:val="008A052C"/>
  </w:style>
  <w:style w:type="character" w:customStyle="1" w:styleId="apple-converted-space">
    <w:name w:val="apple-converted-space"/>
    <w:basedOn w:val="DefaultParagraphFont"/>
    <w:rsid w:val="00B40E1F"/>
  </w:style>
  <w:style w:type="character" w:customStyle="1" w:styleId="Onopgelostemelding1">
    <w:name w:val="Onopgeloste melding1"/>
    <w:basedOn w:val="DefaultParagraphFont"/>
    <w:rsid w:val="00B665D8"/>
    <w:rPr>
      <w:color w:val="605E5C"/>
      <w:shd w:val="clear" w:color="auto" w:fill="E1DFDD"/>
    </w:rPr>
  </w:style>
  <w:style w:type="character" w:customStyle="1" w:styleId="NichtaufgelsteErwhnung1">
    <w:name w:val="Nicht aufgelöste Erwähnung1"/>
    <w:basedOn w:val="DefaultParagraphFont"/>
    <w:rsid w:val="0031243B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rsid w:val="00FB630B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rsid w:val="00BD766B"/>
    <w:rPr>
      <w:color w:val="605E5C"/>
      <w:shd w:val="clear" w:color="auto" w:fill="E1DFDD"/>
    </w:rPr>
  </w:style>
  <w:style w:type="paragraph" w:customStyle="1" w:styleId="SecHead1">
    <w:name w:val="SecHead1"/>
    <w:basedOn w:val="Normal"/>
    <w:link w:val="SecHead1Char"/>
    <w:rsid w:val="00735CA9"/>
    <w:pPr>
      <w:spacing w:after="0" w:line="240" w:lineRule="auto"/>
      <w:ind w:left="-109"/>
      <w:outlineLvl w:val="0"/>
    </w:pPr>
    <w:rPr>
      <w:rFonts w:ascii="Poppins" w:hAnsi="Poppins" w:cs="Poppins"/>
      <w:bCs/>
      <w:sz w:val="28"/>
      <w:szCs w:val="28"/>
      <w:lang w:val="en-GB"/>
    </w:rPr>
  </w:style>
  <w:style w:type="character" w:customStyle="1" w:styleId="SecHead1Char">
    <w:name w:val="SecHead1 Char"/>
    <w:basedOn w:val="DefaultParagraphFont"/>
    <w:link w:val="SecHead1"/>
    <w:rsid w:val="00735CA9"/>
    <w:rPr>
      <w:rFonts w:ascii="Poppins" w:hAnsi="Poppins" w:cs="Poppins"/>
      <w:bCs/>
      <w:sz w:val="28"/>
      <w:szCs w:val="28"/>
      <w:lang w:val="en-GB" w:eastAsia="en-US"/>
    </w:rPr>
  </w:style>
  <w:style w:type="paragraph" w:customStyle="1" w:styleId="SecHead2">
    <w:name w:val="SecHead2"/>
    <w:basedOn w:val="Normal"/>
    <w:link w:val="SecHead2Char"/>
    <w:rsid w:val="00735CA9"/>
    <w:pPr>
      <w:spacing w:after="0" w:line="240" w:lineRule="auto"/>
      <w:ind w:left="-109"/>
      <w:outlineLvl w:val="0"/>
    </w:pPr>
    <w:rPr>
      <w:rFonts w:ascii="Poppins" w:hAnsi="Poppins" w:cs="Poppins"/>
      <w:bCs/>
      <w:sz w:val="28"/>
      <w:szCs w:val="28"/>
      <w:lang w:val="en-GB"/>
    </w:rPr>
  </w:style>
  <w:style w:type="character" w:customStyle="1" w:styleId="SecHead2Char">
    <w:name w:val="SecHead2 Char"/>
    <w:basedOn w:val="DefaultParagraphFont"/>
    <w:link w:val="SecHead2"/>
    <w:rsid w:val="00735CA9"/>
    <w:rPr>
      <w:rFonts w:ascii="Poppins" w:hAnsi="Poppins" w:cs="Poppins"/>
      <w:bCs/>
      <w:sz w:val="28"/>
      <w:szCs w:val="28"/>
      <w:lang w:val="en-GB" w:eastAsia="en-US"/>
    </w:rPr>
  </w:style>
  <w:style w:type="paragraph" w:customStyle="1" w:styleId="SecHead3">
    <w:name w:val="SecHead3"/>
    <w:basedOn w:val="Normal"/>
    <w:link w:val="SecHead3Char"/>
    <w:rsid w:val="00735CA9"/>
    <w:pPr>
      <w:spacing w:after="0" w:line="240" w:lineRule="auto"/>
      <w:ind w:left="-109"/>
      <w:outlineLvl w:val="0"/>
    </w:pPr>
    <w:rPr>
      <w:rFonts w:ascii="Poppins" w:hAnsi="Poppins" w:cs="Poppins"/>
      <w:bCs/>
      <w:sz w:val="28"/>
      <w:szCs w:val="28"/>
      <w:lang w:val="en-GB"/>
    </w:rPr>
  </w:style>
  <w:style w:type="character" w:customStyle="1" w:styleId="SecHead3Char">
    <w:name w:val="SecHead3 Char"/>
    <w:basedOn w:val="DefaultParagraphFont"/>
    <w:link w:val="SecHead3"/>
    <w:rsid w:val="00735CA9"/>
    <w:rPr>
      <w:rFonts w:ascii="Poppins" w:hAnsi="Poppins" w:cs="Poppins"/>
      <w:bCs/>
      <w:sz w:val="28"/>
      <w:szCs w:val="28"/>
      <w:lang w:val="en-GB" w:eastAsia="en-US"/>
    </w:rPr>
  </w:style>
  <w:style w:type="paragraph" w:customStyle="1" w:styleId="SecHead4">
    <w:name w:val="SecHead4"/>
    <w:basedOn w:val="Normal"/>
    <w:link w:val="SecHead4Char"/>
    <w:rsid w:val="00735CA9"/>
    <w:pPr>
      <w:spacing w:after="0" w:line="240" w:lineRule="auto"/>
      <w:ind w:left="-109"/>
      <w:outlineLvl w:val="0"/>
    </w:pPr>
    <w:rPr>
      <w:rFonts w:ascii="Poppins" w:hAnsi="Poppins" w:cs="Poppins"/>
      <w:bCs/>
      <w:sz w:val="28"/>
      <w:szCs w:val="28"/>
      <w:lang w:val="en-GB"/>
    </w:rPr>
  </w:style>
  <w:style w:type="character" w:customStyle="1" w:styleId="SecHead4Char">
    <w:name w:val="SecHead4 Char"/>
    <w:basedOn w:val="DefaultParagraphFont"/>
    <w:link w:val="SecHead4"/>
    <w:rsid w:val="00735CA9"/>
    <w:rPr>
      <w:rFonts w:ascii="Poppins" w:hAnsi="Poppins" w:cs="Poppins"/>
      <w:bCs/>
      <w:sz w:val="28"/>
      <w:szCs w:val="28"/>
      <w:lang w:val="en-GB" w:eastAsia="en-US"/>
    </w:rPr>
  </w:style>
  <w:style w:type="paragraph" w:customStyle="1" w:styleId="SecHead5">
    <w:name w:val="SecHead5"/>
    <w:basedOn w:val="Normal"/>
    <w:link w:val="SecHead5Char"/>
    <w:rsid w:val="00735CA9"/>
    <w:pPr>
      <w:spacing w:after="0" w:line="240" w:lineRule="auto"/>
      <w:ind w:left="-109"/>
      <w:outlineLvl w:val="0"/>
    </w:pPr>
    <w:rPr>
      <w:rFonts w:ascii="Poppins" w:hAnsi="Poppins" w:cs="Poppins"/>
      <w:bCs/>
      <w:sz w:val="28"/>
      <w:szCs w:val="28"/>
      <w:lang w:val="en-GB"/>
    </w:rPr>
  </w:style>
  <w:style w:type="character" w:customStyle="1" w:styleId="SecHead5Char">
    <w:name w:val="SecHead5 Char"/>
    <w:basedOn w:val="DefaultParagraphFont"/>
    <w:link w:val="SecHead5"/>
    <w:rsid w:val="00735CA9"/>
    <w:rPr>
      <w:rFonts w:ascii="Poppins" w:hAnsi="Poppins" w:cs="Poppins"/>
      <w:bCs/>
      <w:sz w:val="28"/>
      <w:szCs w:val="28"/>
      <w:lang w:val="en-GB" w:eastAsia="en-US"/>
    </w:rPr>
  </w:style>
  <w:style w:type="paragraph" w:customStyle="1" w:styleId="SecHead6">
    <w:name w:val="SecHead6"/>
    <w:basedOn w:val="Normal"/>
    <w:link w:val="SecHead6Char"/>
    <w:rsid w:val="00735CA9"/>
    <w:pPr>
      <w:spacing w:after="0" w:line="240" w:lineRule="auto"/>
      <w:ind w:left="-109"/>
      <w:outlineLvl w:val="0"/>
    </w:pPr>
    <w:rPr>
      <w:rFonts w:ascii="Poppins" w:hAnsi="Poppins" w:cs="Poppins"/>
      <w:bCs/>
      <w:sz w:val="28"/>
      <w:szCs w:val="28"/>
      <w:lang w:val="en-GB"/>
    </w:rPr>
  </w:style>
  <w:style w:type="character" w:customStyle="1" w:styleId="SecHead6Char">
    <w:name w:val="SecHead6 Char"/>
    <w:basedOn w:val="DefaultParagraphFont"/>
    <w:link w:val="SecHead6"/>
    <w:rsid w:val="00735CA9"/>
    <w:rPr>
      <w:rFonts w:ascii="Poppins" w:hAnsi="Poppins" w:cs="Poppins"/>
      <w:bCs/>
      <w:sz w:val="28"/>
      <w:szCs w:val="28"/>
      <w:lang w:val="en-GB" w:eastAsia="en-US"/>
    </w:rPr>
  </w:style>
  <w:style w:type="paragraph" w:customStyle="1" w:styleId="SecHead7">
    <w:name w:val="SecHead7"/>
    <w:basedOn w:val="Normal"/>
    <w:link w:val="SecHead7Char"/>
    <w:rsid w:val="00735CA9"/>
    <w:pPr>
      <w:spacing w:after="0" w:line="240" w:lineRule="auto"/>
      <w:ind w:left="-109"/>
      <w:outlineLvl w:val="0"/>
    </w:pPr>
    <w:rPr>
      <w:rFonts w:ascii="Poppins" w:hAnsi="Poppins" w:cs="Poppins"/>
      <w:bCs/>
      <w:sz w:val="28"/>
      <w:szCs w:val="28"/>
      <w:lang w:val="en-GB"/>
    </w:rPr>
  </w:style>
  <w:style w:type="character" w:customStyle="1" w:styleId="SecHead7Char">
    <w:name w:val="SecHead7 Char"/>
    <w:basedOn w:val="DefaultParagraphFont"/>
    <w:link w:val="SecHead7"/>
    <w:rsid w:val="00735CA9"/>
    <w:rPr>
      <w:rFonts w:ascii="Poppins" w:hAnsi="Poppins" w:cs="Poppins"/>
      <w:bCs/>
      <w:sz w:val="28"/>
      <w:szCs w:val="28"/>
      <w:lang w:val="en-GB" w:eastAsia="en-US"/>
    </w:rPr>
  </w:style>
  <w:style w:type="paragraph" w:customStyle="1" w:styleId="SecHead8">
    <w:name w:val="SecHead8"/>
    <w:basedOn w:val="Normal"/>
    <w:link w:val="SecHead8Char"/>
    <w:rsid w:val="00735CA9"/>
    <w:pPr>
      <w:spacing w:after="0" w:line="240" w:lineRule="auto"/>
      <w:ind w:left="-109"/>
      <w:outlineLvl w:val="0"/>
    </w:pPr>
    <w:rPr>
      <w:rFonts w:ascii="Poppins" w:hAnsi="Poppins" w:cs="Poppins"/>
      <w:bCs/>
      <w:sz w:val="28"/>
      <w:szCs w:val="28"/>
      <w:lang w:val="en-GB"/>
    </w:rPr>
  </w:style>
  <w:style w:type="character" w:customStyle="1" w:styleId="SecHead8Char">
    <w:name w:val="SecHead8 Char"/>
    <w:basedOn w:val="DefaultParagraphFont"/>
    <w:link w:val="SecHead8"/>
    <w:rsid w:val="00735CA9"/>
    <w:rPr>
      <w:rFonts w:ascii="Poppins" w:hAnsi="Poppins" w:cs="Poppins"/>
      <w:bCs/>
      <w:sz w:val="28"/>
      <w:szCs w:val="28"/>
      <w:lang w:val="en-GB" w:eastAsia="en-US"/>
    </w:rPr>
  </w:style>
  <w:style w:type="paragraph" w:customStyle="1" w:styleId="SecHead9">
    <w:name w:val="SecHead9"/>
    <w:basedOn w:val="Normal"/>
    <w:link w:val="SecHead9Char"/>
    <w:rsid w:val="00735CA9"/>
    <w:pPr>
      <w:spacing w:after="0" w:line="240" w:lineRule="auto"/>
      <w:ind w:left="-109"/>
      <w:outlineLvl w:val="0"/>
    </w:pPr>
    <w:rPr>
      <w:rFonts w:ascii="Poppins" w:hAnsi="Poppins" w:cs="Poppins"/>
      <w:bCs/>
      <w:sz w:val="28"/>
      <w:szCs w:val="28"/>
      <w:lang w:val="en-GB"/>
    </w:rPr>
  </w:style>
  <w:style w:type="character" w:customStyle="1" w:styleId="SecHead9Char">
    <w:name w:val="SecHead9 Char"/>
    <w:basedOn w:val="DefaultParagraphFont"/>
    <w:link w:val="SecHead9"/>
    <w:rsid w:val="00735CA9"/>
    <w:rPr>
      <w:rFonts w:ascii="Poppins" w:hAnsi="Poppins" w:cs="Poppins"/>
      <w:bCs/>
      <w:sz w:val="28"/>
      <w:szCs w:val="28"/>
      <w:lang w:val="en-GB" w:eastAsia="en-US"/>
    </w:rPr>
  </w:style>
  <w:style w:type="paragraph" w:styleId="Caption">
    <w:name w:val="caption"/>
    <w:basedOn w:val="Normal"/>
    <w:next w:val="Normal"/>
    <w:unhideWhenUsed/>
    <w:rsid w:val="003101B5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FootnoteText">
    <w:name w:val="footnote text"/>
    <w:basedOn w:val="Normal"/>
    <w:link w:val="FootnoteTextChar"/>
    <w:semiHidden/>
    <w:unhideWhenUsed/>
    <w:rsid w:val="00383A0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383A05"/>
    <w:rPr>
      <w:sz w:val="20"/>
      <w:szCs w:val="20"/>
      <w:lang w:eastAsia="en-US"/>
    </w:rPr>
  </w:style>
  <w:style w:type="character" w:styleId="FootnoteReference">
    <w:name w:val="footnote reference"/>
    <w:basedOn w:val="DefaultParagraphFont"/>
    <w:semiHidden/>
    <w:unhideWhenUsed/>
    <w:rsid w:val="00383A05"/>
    <w:rPr>
      <w:vertAlign w:val="superscript"/>
    </w:rPr>
  </w:style>
  <w:style w:type="character" w:styleId="Mention">
    <w:name w:val="Mention"/>
    <w:basedOn w:val="DefaultParagraphFont"/>
    <w:uiPriority w:val="99"/>
    <w:unhideWhenUsed/>
    <w:rsid w:val="00381768"/>
    <w:rPr>
      <w:color w:val="2B579A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rsid w:val="00BA2B4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Lauftext">
    <w:name w:val="Lauftext"/>
    <w:qFormat/>
    <w:rsid w:val="00F8391E"/>
    <w:rPr>
      <w:rFonts w:ascii="Poppins" w:hAnsi="Poppins" w:cs="Poppin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470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82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19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0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62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743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9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9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9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80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5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80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1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70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mccoskrie@cliqdigital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cliqdigital.com/investor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aniela.muenster@h-advisors.globa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roperties xmlns="http://www.imanage.com/work/xmlschema">
  <documentid>MATTERS!46450130.4</documentid>
  <senderid>PHSC</senderid>
  <senderemail>PHILIP.SCHMOLL@NOERR.COM</senderemail>
  <lastmodified>2025-03-10T10:40:00.0000000+01:00</lastmodified>
  <database>MATTERS</database>
</properties>
</file>

<file path=customXml/itemProps1.xml><?xml version="1.0" encoding="utf-8"?>
<ds:datastoreItem xmlns:ds="http://schemas.openxmlformats.org/officeDocument/2006/customXml" ds:itemID="{CD17311C-285E-440B-A3DF-A47CF08A88FB}">
  <ds:schemaRefs>
    <ds:schemaRef ds:uri="http://schemas.openxmlformats.org/officeDocument/2006/bibliography"/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717</Words>
  <Characters>4092</Characters>
  <Application>Microsoft Office Word</Application>
  <DocSecurity>0</DocSecurity>
  <Lines>34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Sebastian McCoskrie</cp:lastModifiedBy>
  <cp:revision>3</cp:revision>
  <cp:lastPrinted>2025-03-10T13:31:00Z</cp:lastPrinted>
  <dcterms:created xsi:type="dcterms:W3CDTF">2025-03-10T15:43:00Z</dcterms:created>
  <dcterms:modified xsi:type="dcterms:W3CDTF">2025-03-10T15:43:00Z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rache">
    <vt:lpwstr>uk</vt:lpwstr>
  </property>
  <property fmtid="{D5CDD505-2E9C-101B-9397-08002B2CF9AE}" pid="3" name="MSIP_Label_52a25366-4b3a-4087-ab1d-acf78d0dc177_Enabled">
    <vt:lpwstr>true</vt:lpwstr>
  </property>
  <property fmtid="{D5CDD505-2E9C-101B-9397-08002B2CF9AE}" pid="4" name="MSIP_Label_52a25366-4b3a-4087-ab1d-acf78d0dc177_SetDate">
    <vt:lpwstr>2025-03-10T08:45:04Z</vt:lpwstr>
  </property>
  <property fmtid="{D5CDD505-2E9C-101B-9397-08002B2CF9AE}" pid="5" name="MSIP_Label_52a25366-4b3a-4087-ab1d-acf78d0dc177_Method">
    <vt:lpwstr>Standard</vt:lpwstr>
  </property>
  <property fmtid="{D5CDD505-2E9C-101B-9397-08002B2CF9AE}" pid="6" name="MSIP_Label_52a25366-4b3a-4087-ab1d-acf78d0dc177_Name">
    <vt:lpwstr>Vertraulich</vt:lpwstr>
  </property>
  <property fmtid="{D5CDD505-2E9C-101B-9397-08002B2CF9AE}" pid="7" name="MSIP_Label_52a25366-4b3a-4087-ab1d-acf78d0dc177_SiteId">
    <vt:lpwstr>efc7191f-94b5-41b0-88ac-d0ef48e32d10</vt:lpwstr>
  </property>
  <property fmtid="{D5CDD505-2E9C-101B-9397-08002B2CF9AE}" pid="8" name="MSIP_Label_52a25366-4b3a-4087-ab1d-acf78d0dc177_ActionId">
    <vt:lpwstr>57e0dc6b-d02c-4707-8fd2-b8c71b046d51</vt:lpwstr>
  </property>
  <property fmtid="{D5CDD505-2E9C-101B-9397-08002B2CF9AE}" pid="9" name="MSIP_Label_52a25366-4b3a-4087-ab1d-acf78d0dc177_ContentBits">
    <vt:lpwstr>0</vt:lpwstr>
  </property>
  <property fmtid="{D5CDD505-2E9C-101B-9397-08002B2CF9AE}" pid="10" name="MSIP_Label_52a25366-4b3a-4087-ab1d-acf78d0dc177_Tag">
    <vt:lpwstr>10, 3, 0, 1</vt:lpwstr>
  </property>
</Properties>
</file>